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E58F2" w14:textId="77777777" w:rsidR="00094858" w:rsidRPr="00094858" w:rsidRDefault="00094858" w:rsidP="00094858">
      <w:pPr>
        <w:jc w:val="center"/>
        <w:rPr>
          <w:b/>
          <w:bCs/>
          <w:sz w:val="22"/>
          <w:szCs w:val="22"/>
        </w:rPr>
      </w:pPr>
      <w:r w:rsidRPr="00094858">
        <w:rPr>
          <w:b/>
          <w:bCs/>
          <w:sz w:val="22"/>
          <w:szCs w:val="22"/>
        </w:rPr>
        <w:t xml:space="preserve">Glasgow City Region </w:t>
      </w:r>
    </w:p>
    <w:p w14:paraId="6A17776D" w14:textId="10DDA0E8" w:rsidR="00FC4B5A" w:rsidRPr="00094858" w:rsidRDefault="00C8120E" w:rsidP="00FC4B5A">
      <w:pPr>
        <w:jc w:val="center"/>
        <w:rPr>
          <w:b/>
          <w:bCs/>
          <w:sz w:val="22"/>
          <w:szCs w:val="22"/>
        </w:rPr>
      </w:pPr>
      <w:r w:rsidRPr="00094858">
        <w:rPr>
          <w:b/>
          <w:bCs/>
          <w:sz w:val="22"/>
          <w:szCs w:val="22"/>
        </w:rPr>
        <w:t>HIA Commissioning Guide</w:t>
      </w:r>
      <w:r w:rsidR="007812CA">
        <w:rPr>
          <w:b/>
          <w:bCs/>
          <w:sz w:val="22"/>
          <w:szCs w:val="22"/>
        </w:rPr>
        <w:t xml:space="preserve"> and Templates</w:t>
      </w:r>
    </w:p>
    <w:p w14:paraId="7AE7DA1C" w14:textId="65BC4C5C" w:rsidR="004C6961" w:rsidRPr="00094858" w:rsidRDefault="004C6961" w:rsidP="00FC4B5A">
      <w:pPr>
        <w:jc w:val="center"/>
        <w:rPr>
          <w:b/>
          <w:bCs/>
          <w:sz w:val="22"/>
          <w:szCs w:val="22"/>
        </w:rPr>
      </w:pPr>
      <w:r w:rsidRPr="00094858">
        <w:rPr>
          <w:b/>
          <w:bCs/>
          <w:sz w:val="22"/>
          <w:szCs w:val="22"/>
        </w:rPr>
        <w:t xml:space="preserve">CHIA Online resources </w:t>
      </w:r>
    </w:p>
    <w:p w14:paraId="6162CBF8" w14:textId="636CBB22" w:rsidR="004C6961" w:rsidRPr="00094858" w:rsidRDefault="004C6961" w:rsidP="004C6961">
      <w:pPr>
        <w:pStyle w:val="ListParagraph"/>
        <w:numPr>
          <w:ilvl w:val="0"/>
          <w:numId w:val="26"/>
        </w:numPr>
        <w:jc w:val="both"/>
        <w:rPr>
          <w:b/>
          <w:bCs/>
          <w:sz w:val="22"/>
          <w:szCs w:val="22"/>
        </w:rPr>
      </w:pPr>
      <w:r w:rsidRPr="00094858">
        <w:rPr>
          <w:b/>
          <w:bCs/>
          <w:sz w:val="22"/>
          <w:szCs w:val="22"/>
        </w:rPr>
        <w:t>Introduction</w:t>
      </w:r>
    </w:p>
    <w:p w14:paraId="6356764B" w14:textId="52A6BB0D" w:rsidR="004C6961" w:rsidRPr="00094858" w:rsidRDefault="00C8120E" w:rsidP="00094858">
      <w:pPr>
        <w:jc w:val="both"/>
        <w:rPr>
          <w:sz w:val="22"/>
          <w:szCs w:val="22"/>
        </w:rPr>
      </w:pPr>
      <w:r w:rsidRPr="00094858">
        <w:rPr>
          <w:sz w:val="22"/>
          <w:szCs w:val="22"/>
        </w:rPr>
        <w:t xml:space="preserve">This </w:t>
      </w:r>
      <w:r w:rsidR="00B55569" w:rsidRPr="00094858">
        <w:rPr>
          <w:sz w:val="22"/>
          <w:szCs w:val="22"/>
        </w:rPr>
        <w:t>g</w:t>
      </w:r>
      <w:r w:rsidRPr="00094858">
        <w:rPr>
          <w:sz w:val="22"/>
          <w:szCs w:val="22"/>
        </w:rPr>
        <w:t xml:space="preserve">uide was written for </w:t>
      </w:r>
      <w:r w:rsidR="00B55569" w:rsidRPr="00094858">
        <w:rPr>
          <w:sz w:val="22"/>
          <w:szCs w:val="22"/>
        </w:rPr>
        <w:t>l</w:t>
      </w:r>
      <w:r w:rsidRPr="00094858">
        <w:rPr>
          <w:sz w:val="22"/>
          <w:szCs w:val="22"/>
        </w:rPr>
        <w:t xml:space="preserve">ocal </w:t>
      </w:r>
      <w:r w:rsidR="00B55569" w:rsidRPr="00094858">
        <w:rPr>
          <w:sz w:val="22"/>
          <w:szCs w:val="22"/>
        </w:rPr>
        <w:t>a</w:t>
      </w:r>
      <w:r w:rsidRPr="00094858">
        <w:rPr>
          <w:sz w:val="22"/>
          <w:szCs w:val="22"/>
        </w:rPr>
        <w:t>uthorities in Glasgow City Region, but it can</w:t>
      </w:r>
      <w:r w:rsidR="00346784" w:rsidRPr="00094858">
        <w:rPr>
          <w:sz w:val="22"/>
          <w:szCs w:val="22"/>
        </w:rPr>
        <w:t xml:space="preserve"> also</w:t>
      </w:r>
      <w:r w:rsidRPr="00094858">
        <w:rPr>
          <w:sz w:val="22"/>
          <w:szCs w:val="22"/>
        </w:rPr>
        <w:t xml:space="preserve"> be used more widely in Scotland and the UK.</w:t>
      </w:r>
      <w:r w:rsidR="00E47D86" w:rsidRPr="00094858">
        <w:rPr>
          <w:sz w:val="22"/>
          <w:szCs w:val="22"/>
        </w:rPr>
        <w:t xml:space="preserve"> </w:t>
      </w:r>
    </w:p>
    <w:p w14:paraId="2A9611DB" w14:textId="7A386196" w:rsidR="00C8120E" w:rsidRPr="00094858" w:rsidRDefault="00C8120E" w:rsidP="00094858">
      <w:pPr>
        <w:jc w:val="both"/>
        <w:rPr>
          <w:sz w:val="22"/>
          <w:szCs w:val="22"/>
        </w:rPr>
      </w:pPr>
      <w:r w:rsidRPr="00094858">
        <w:rPr>
          <w:sz w:val="22"/>
          <w:szCs w:val="22"/>
        </w:rPr>
        <w:t xml:space="preserve">Its primary audience </w:t>
      </w:r>
      <w:r w:rsidR="004C6961" w:rsidRPr="00094858">
        <w:rPr>
          <w:sz w:val="22"/>
          <w:szCs w:val="22"/>
        </w:rPr>
        <w:t xml:space="preserve">are </w:t>
      </w:r>
      <w:r w:rsidRPr="00094858">
        <w:rPr>
          <w:sz w:val="22"/>
          <w:szCs w:val="22"/>
        </w:rPr>
        <w:t xml:space="preserve">Economic Development </w:t>
      </w:r>
      <w:r w:rsidR="00B55569" w:rsidRPr="00094858">
        <w:rPr>
          <w:sz w:val="22"/>
          <w:szCs w:val="22"/>
        </w:rPr>
        <w:t>p</w:t>
      </w:r>
      <w:r w:rsidRPr="00094858">
        <w:rPr>
          <w:sz w:val="22"/>
          <w:szCs w:val="22"/>
        </w:rPr>
        <w:t xml:space="preserve">roject </w:t>
      </w:r>
      <w:r w:rsidR="00B55569" w:rsidRPr="00094858">
        <w:rPr>
          <w:sz w:val="22"/>
          <w:szCs w:val="22"/>
        </w:rPr>
        <w:t>m</w:t>
      </w:r>
      <w:r w:rsidRPr="00094858">
        <w:rPr>
          <w:sz w:val="22"/>
          <w:szCs w:val="22"/>
        </w:rPr>
        <w:t xml:space="preserve">anagers within Glasgow City Region leading </w:t>
      </w:r>
      <w:r w:rsidR="00B55569" w:rsidRPr="00094858">
        <w:rPr>
          <w:sz w:val="22"/>
          <w:szCs w:val="22"/>
        </w:rPr>
        <w:t>c</w:t>
      </w:r>
      <w:r w:rsidRPr="00094858">
        <w:rPr>
          <w:sz w:val="22"/>
          <w:szCs w:val="22"/>
        </w:rPr>
        <w:t xml:space="preserve">apital </w:t>
      </w:r>
      <w:r w:rsidR="00B55569" w:rsidRPr="00094858">
        <w:rPr>
          <w:sz w:val="22"/>
          <w:szCs w:val="22"/>
        </w:rPr>
        <w:t>i</w:t>
      </w:r>
      <w:r w:rsidRPr="00094858">
        <w:rPr>
          <w:sz w:val="22"/>
          <w:szCs w:val="22"/>
        </w:rPr>
        <w:t>nfrastructure</w:t>
      </w:r>
      <w:r w:rsidR="00B55569" w:rsidRPr="00094858">
        <w:rPr>
          <w:sz w:val="22"/>
          <w:szCs w:val="22"/>
        </w:rPr>
        <w:t xml:space="preserve"> projects</w:t>
      </w:r>
      <w:r w:rsidRPr="00094858">
        <w:rPr>
          <w:sz w:val="22"/>
          <w:szCs w:val="22"/>
        </w:rPr>
        <w:t xml:space="preserve"> and using the Capital Investment Health Impact Assessment (CHIA)</w:t>
      </w:r>
      <w:r w:rsidR="00B55569" w:rsidRPr="00094858">
        <w:rPr>
          <w:sz w:val="22"/>
          <w:szCs w:val="22"/>
        </w:rPr>
        <w:t xml:space="preserve"> process</w:t>
      </w:r>
      <w:r w:rsidRPr="00094858">
        <w:rPr>
          <w:sz w:val="22"/>
          <w:szCs w:val="22"/>
        </w:rPr>
        <w:t xml:space="preserve">.  </w:t>
      </w:r>
    </w:p>
    <w:p w14:paraId="5A37B6C1" w14:textId="78E63C4E" w:rsidR="00C8120E" w:rsidRPr="00094858" w:rsidRDefault="00C8120E" w:rsidP="00094858">
      <w:pPr>
        <w:jc w:val="both"/>
        <w:rPr>
          <w:sz w:val="22"/>
          <w:szCs w:val="22"/>
        </w:rPr>
      </w:pPr>
      <w:r w:rsidRPr="00094858">
        <w:rPr>
          <w:sz w:val="22"/>
          <w:szCs w:val="22"/>
        </w:rPr>
        <w:t>The guide is based on HIA resources produced by the</w:t>
      </w:r>
      <w:r w:rsidR="00B55569" w:rsidRPr="00094858">
        <w:rPr>
          <w:sz w:val="22"/>
          <w:szCs w:val="22"/>
        </w:rPr>
        <w:t xml:space="preserve"> Health Impacts Assessment Support Unit (HIASU)</w:t>
      </w:r>
      <w:r w:rsidR="004C6961" w:rsidRPr="00094858">
        <w:rPr>
          <w:sz w:val="22"/>
          <w:szCs w:val="22"/>
        </w:rPr>
        <w:t xml:space="preserve">, </w:t>
      </w:r>
      <w:r w:rsidRPr="00094858">
        <w:rPr>
          <w:sz w:val="22"/>
          <w:szCs w:val="22"/>
        </w:rPr>
        <w:t>Scottish Health and Inequality Impact Assessment Network</w:t>
      </w:r>
      <w:r w:rsidRPr="00094858">
        <w:rPr>
          <w:rStyle w:val="FootnoteReference"/>
          <w:sz w:val="22"/>
          <w:szCs w:val="22"/>
        </w:rPr>
        <w:footnoteReference w:id="2"/>
      </w:r>
      <w:r w:rsidRPr="00094858">
        <w:rPr>
          <w:sz w:val="22"/>
          <w:szCs w:val="22"/>
          <w:vertAlign w:val="subscript"/>
        </w:rPr>
        <w:t>,</w:t>
      </w:r>
      <w:r w:rsidRPr="00094858">
        <w:rPr>
          <w:rStyle w:val="FootnoteReference"/>
          <w:sz w:val="22"/>
          <w:szCs w:val="22"/>
        </w:rPr>
        <w:footnoteReference w:id="3"/>
      </w:r>
      <w:r w:rsidRPr="00094858">
        <w:rPr>
          <w:sz w:val="22"/>
          <w:szCs w:val="22"/>
        </w:rPr>
        <w:t xml:space="preserve"> (SHIIAN) at Public Health Scotland, W</w:t>
      </w:r>
      <w:r w:rsidR="003071FF" w:rsidRPr="00094858">
        <w:rPr>
          <w:sz w:val="22"/>
          <w:szCs w:val="22"/>
        </w:rPr>
        <w:t>ales</w:t>
      </w:r>
      <w:r w:rsidRPr="00094858">
        <w:rPr>
          <w:sz w:val="22"/>
          <w:szCs w:val="22"/>
        </w:rPr>
        <w:t xml:space="preserve"> Health Impact Assessment Support Unit</w:t>
      </w:r>
      <w:r w:rsidRPr="00094858">
        <w:rPr>
          <w:rStyle w:val="FootnoteReference"/>
          <w:sz w:val="22"/>
          <w:szCs w:val="22"/>
        </w:rPr>
        <w:footnoteReference w:id="4"/>
      </w:r>
      <w:r w:rsidRPr="00094858">
        <w:rPr>
          <w:sz w:val="22"/>
          <w:szCs w:val="22"/>
        </w:rPr>
        <w:t xml:space="preserve"> (WHIASU) at Public Health Wales</w:t>
      </w:r>
      <w:r w:rsidRPr="00094858">
        <w:rPr>
          <w:rStyle w:val="FootnoteReference"/>
          <w:sz w:val="22"/>
          <w:szCs w:val="22"/>
        </w:rPr>
        <w:footnoteReference w:id="5"/>
      </w:r>
      <w:r w:rsidRPr="00094858">
        <w:rPr>
          <w:sz w:val="22"/>
          <w:szCs w:val="22"/>
        </w:rPr>
        <w:t xml:space="preserve"> and the Institute of Environmental Management and Assessment</w:t>
      </w:r>
      <w:r w:rsidRPr="00094858">
        <w:rPr>
          <w:rStyle w:val="FootnoteReference"/>
          <w:sz w:val="22"/>
          <w:szCs w:val="22"/>
        </w:rPr>
        <w:footnoteReference w:id="6"/>
      </w:r>
      <w:r w:rsidRPr="00094858">
        <w:rPr>
          <w:sz w:val="22"/>
          <w:szCs w:val="22"/>
        </w:rPr>
        <w:t xml:space="preserve"> (IEMA).</w:t>
      </w:r>
    </w:p>
    <w:p w14:paraId="512734CC" w14:textId="77777777" w:rsidR="00C34DF5" w:rsidRPr="00094858" w:rsidRDefault="00C8120E" w:rsidP="00094858">
      <w:pPr>
        <w:jc w:val="both"/>
        <w:rPr>
          <w:sz w:val="22"/>
          <w:szCs w:val="22"/>
        </w:rPr>
      </w:pPr>
      <w:r w:rsidRPr="00094858">
        <w:rPr>
          <w:sz w:val="22"/>
          <w:szCs w:val="22"/>
        </w:rPr>
        <w:t xml:space="preserve">Its key aim is to support project managers and economic development teams </w:t>
      </w:r>
      <w:r w:rsidR="00E47D86" w:rsidRPr="00094858">
        <w:rPr>
          <w:sz w:val="22"/>
          <w:szCs w:val="22"/>
        </w:rPr>
        <w:t>using</w:t>
      </w:r>
      <w:r w:rsidRPr="00094858">
        <w:rPr>
          <w:sz w:val="22"/>
          <w:szCs w:val="22"/>
        </w:rPr>
        <w:t xml:space="preserve"> the CHIA to commission a Health Impact Assessment</w:t>
      </w:r>
      <w:r w:rsidR="00346784" w:rsidRPr="00094858">
        <w:rPr>
          <w:sz w:val="22"/>
          <w:szCs w:val="22"/>
        </w:rPr>
        <w:t xml:space="preserve"> (HIA)</w:t>
      </w:r>
      <w:r w:rsidRPr="00094858">
        <w:rPr>
          <w:sz w:val="22"/>
          <w:szCs w:val="22"/>
        </w:rPr>
        <w:t xml:space="preserve">, particularly steps 3-4 outlined in the CHIA process, following the CHIA </w:t>
      </w:r>
      <w:r w:rsidR="00E47D86" w:rsidRPr="00094858">
        <w:rPr>
          <w:sz w:val="22"/>
          <w:szCs w:val="22"/>
        </w:rPr>
        <w:t xml:space="preserve">screening </w:t>
      </w:r>
      <w:r w:rsidRPr="00094858">
        <w:rPr>
          <w:sz w:val="22"/>
          <w:szCs w:val="22"/>
        </w:rPr>
        <w:t>workshop.</w:t>
      </w:r>
      <w:r w:rsidR="00346784" w:rsidRPr="00094858">
        <w:rPr>
          <w:sz w:val="22"/>
          <w:szCs w:val="22"/>
        </w:rPr>
        <w:t xml:space="preserve"> </w:t>
      </w:r>
    </w:p>
    <w:p w14:paraId="5D54FEB7" w14:textId="77777777" w:rsidR="00331E09" w:rsidRDefault="00C34DF5" w:rsidP="00094858">
      <w:pPr>
        <w:jc w:val="both"/>
        <w:rPr>
          <w:sz w:val="22"/>
          <w:szCs w:val="22"/>
        </w:rPr>
      </w:pPr>
      <w:r w:rsidRPr="00094858">
        <w:rPr>
          <w:sz w:val="22"/>
          <w:szCs w:val="22"/>
        </w:rPr>
        <w:t xml:space="preserve">The guide is </w:t>
      </w:r>
      <w:r w:rsidR="005A21B7" w:rsidRPr="00094858">
        <w:rPr>
          <w:sz w:val="22"/>
          <w:szCs w:val="22"/>
        </w:rPr>
        <w:t>set out to support project teams</w:t>
      </w:r>
      <w:r w:rsidRPr="00094858">
        <w:rPr>
          <w:sz w:val="22"/>
          <w:szCs w:val="22"/>
        </w:rPr>
        <w:t xml:space="preserve"> to commission out and assess HIA reports, particularly by helping to inform the HIA procurement process. </w:t>
      </w:r>
    </w:p>
    <w:p w14:paraId="6BF9B36A" w14:textId="42920756" w:rsidR="00331E09" w:rsidRDefault="00331E09" w:rsidP="00094858">
      <w:pPr>
        <w:jc w:val="both"/>
        <w:rPr>
          <w:sz w:val="22"/>
          <w:szCs w:val="22"/>
        </w:rPr>
      </w:pPr>
      <w:r>
        <w:rPr>
          <w:sz w:val="22"/>
          <w:szCs w:val="22"/>
        </w:rPr>
        <w:t xml:space="preserve">This document includes two key sections: </w:t>
      </w:r>
    </w:p>
    <w:p w14:paraId="1AC31657" w14:textId="1F5CC8D1" w:rsidR="00331E09" w:rsidRDefault="00331E09" w:rsidP="00094858">
      <w:pPr>
        <w:jc w:val="both"/>
        <w:rPr>
          <w:sz w:val="22"/>
          <w:szCs w:val="22"/>
        </w:rPr>
      </w:pPr>
      <w:r>
        <w:rPr>
          <w:sz w:val="22"/>
          <w:szCs w:val="22"/>
        </w:rPr>
        <w:t>Section 2,</w:t>
      </w:r>
      <w:r w:rsidRPr="00094858">
        <w:rPr>
          <w:sz w:val="22"/>
          <w:szCs w:val="22"/>
        </w:rPr>
        <w:t xml:space="preserve"> includes</w:t>
      </w:r>
      <w:r w:rsidR="00F05F01" w:rsidRPr="00094858">
        <w:rPr>
          <w:sz w:val="22"/>
          <w:szCs w:val="22"/>
        </w:rPr>
        <w:t xml:space="preserve"> </w:t>
      </w:r>
      <w:r>
        <w:rPr>
          <w:sz w:val="22"/>
          <w:szCs w:val="22"/>
        </w:rPr>
        <w:t xml:space="preserve">a </w:t>
      </w:r>
      <w:r w:rsidR="00F05F01" w:rsidRPr="00094858">
        <w:rPr>
          <w:sz w:val="22"/>
          <w:szCs w:val="22"/>
        </w:rPr>
        <w:t>series of questions to</w:t>
      </w:r>
      <w:r>
        <w:rPr>
          <w:sz w:val="22"/>
          <w:szCs w:val="22"/>
        </w:rPr>
        <w:t xml:space="preserve"> help</w:t>
      </w:r>
      <w:r w:rsidR="00F05F01" w:rsidRPr="00094858">
        <w:rPr>
          <w:sz w:val="22"/>
          <w:szCs w:val="22"/>
        </w:rPr>
        <w:t xml:space="preserve"> inform the </w:t>
      </w:r>
      <w:r>
        <w:rPr>
          <w:sz w:val="22"/>
          <w:szCs w:val="22"/>
        </w:rPr>
        <w:t xml:space="preserve">HIA </w:t>
      </w:r>
      <w:r w:rsidR="00F05F01" w:rsidRPr="00094858">
        <w:rPr>
          <w:sz w:val="22"/>
          <w:szCs w:val="22"/>
        </w:rPr>
        <w:t xml:space="preserve">commissioning </w:t>
      </w:r>
      <w:r w:rsidRPr="00094858">
        <w:rPr>
          <w:sz w:val="22"/>
          <w:szCs w:val="22"/>
        </w:rPr>
        <w:t>process,</w:t>
      </w:r>
      <w:r>
        <w:rPr>
          <w:sz w:val="22"/>
          <w:szCs w:val="22"/>
        </w:rPr>
        <w:t xml:space="preserve"> guiding the procurement process, but also the governance and appraisal of the HIA report. Working through the checklist will help project teams to then complete the tender brief template with the key requirements of their project and HIA. </w:t>
      </w:r>
    </w:p>
    <w:p w14:paraId="53A88ED0" w14:textId="3D1CB3DA" w:rsidR="00C101CA" w:rsidRPr="00094858" w:rsidRDefault="00331E09" w:rsidP="00094858">
      <w:pPr>
        <w:jc w:val="both"/>
        <w:rPr>
          <w:sz w:val="22"/>
          <w:szCs w:val="22"/>
        </w:rPr>
      </w:pPr>
      <w:r>
        <w:rPr>
          <w:sz w:val="22"/>
          <w:szCs w:val="22"/>
        </w:rPr>
        <w:t>Section</w:t>
      </w:r>
      <w:r w:rsidR="00F05F01" w:rsidRPr="00094858">
        <w:rPr>
          <w:sz w:val="22"/>
          <w:szCs w:val="22"/>
        </w:rPr>
        <w:t xml:space="preserve"> </w:t>
      </w:r>
      <w:r>
        <w:rPr>
          <w:sz w:val="22"/>
          <w:szCs w:val="22"/>
        </w:rPr>
        <w:t xml:space="preserve">3, is more specifically focussed on the procurement process, including </w:t>
      </w:r>
      <w:r w:rsidR="00F05F01" w:rsidRPr="00094858">
        <w:rPr>
          <w:sz w:val="22"/>
          <w:szCs w:val="22"/>
        </w:rPr>
        <w:t xml:space="preserve">a tender brief template to help with the procurement of an HIA appraisal and report. </w:t>
      </w:r>
    </w:p>
    <w:p w14:paraId="5BAAB0D7" w14:textId="4699139F" w:rsidR="00C101CA" w:rsidRPr="00094858" w:rsidRDefault="00C101CA" w:rsidP="00C34DF5">
      <w:pPr>
        <w:pStyle w:val="ListParagraph"/>
        <w:numPr>
          <w:ilvl w:val="0"/>
          <w:numId w:val="26"/>
        </w:numPr>
        <w:jc w:val="both"/>
        <w:rPr>
          <w:b/>
          <w:sz w:val="22"/>
          <w:szCs w:val="22"/>
        </w:rPr>
      </w:pPr>
      <w:r w:rsidRPr="00094858">
        <w:rPr>
          <w:b/>
          <w:sz w:val="22"/>
          <w:szCs w:val="22"/>
        </w:rPr>
        <w:t xml:space="preserve">GCR </w:t>
      </w:r>
      <w:r w:rsidR="00C34DF5" w:rsidRPr="00094858">
        <w:rPr>
          <w:b/>
          <w:sz w:val="22"/>
          <w:szCs w:val="22"/>
        </w:rPr>
        <w:t xml:space="preserve">Commissioning </w:t>
      </w:r>
      <w:r w:rsidR="009204E2">
        <w:rPr>
          <w:b/>
          <w:sz w:val="22"/>
          <w:szCs w:val="22"/>
        </w:rPr>
        <w:t xml:space="preserve">guide </w:t>
      </w:r>
      <w:r w:rsidR="00C34DF5" w:rsidRPr="00094858">
        <w:rPr>
          <w:b/>
          <w:sz w:val="22"/>
          <w:szCs w:val="22"/>
        </w:rPr>
        <w:t>for</w:t>
      </w:r>
      <w:r w:rsidRPr="00094858">
        <w:rPr>
          <w:b/>
          <w:sz w:val="22"/>
          <w:szCs w:val="22"/>
        </w:rPr>
        <w:t xml:space="preserve"> </w:t>
      </w:r>
      <w:r w:rsidR="00C34DF5" w:rsidRPr="00094858">
        <w:rPr>
          <w:b/>
          <w:sz w:val="22"/>
          <w:szCs w:val="22"/>
        </w:rPr>
        <w:t xml:space="preserve">HIA </w:t>
      </w:r>
    </w:p>
    <w:p w14:paraId="6C722A68" w14:textId="59B4C9A8" w:rsidR="00F05F01" w:rsidRPr="00094858" w:rsidRDefault="00A54E55" w:rsidP="00F05F01">
      <w:pPr>
        <w:jc w:val="both"/>
        <w:rPr>
          <w:sz w:val="22"/>
          <w:szCs w:val="22"/>
          <w:highlight w:val="yellow"/>
        </w:rPr>
      </w:pPr>
      <w:r>
        <w:rPr>
          <w:sz w:val="22"/>
          <w:szCs w:val="22"/>
        </w:rPr>
        <w:t xml:space="preserve">This commissioning </w:t>
      </w:r>
      <w:r w:rsidR="009204E2">
        <w:rPr>
          <w:sz w:val="22"/>
          <w:szCs w:val="22"/>
        </w:rPr>
        <w:t>guide includes</w:t>
      </w:r>
      <w:r w:rsidR="00F05F01" w:rsidRPr="00094858">
        <w:rPr>
          <w:sz w:val="22"/>
          <w:szCs w:val="22"/>
        </w:rPr>
        <w:t xml:space="preserve"> a set of questions to support consideration and clear understanding of:</w:t>
      </w:r>
    </w:p>
    <w:p w14:paraId="72D1BA16" w14:textId="77777777" w:rsidR="00F05F01" w:rsidRPr="00094858" w:rsidRDefault="00F05F01" w:rsidP="00F05F01">
      <w:pPr>
        <w:pStyle w:val="ListParagraph"/>
        <w:numPr>
          <w:ilvl w:val="0"/>
          <w:numId w:val="10"/>
        </w:numPr>
        <w:jc w:val="both"/>
        <w:rPr>
          <w:sz w:val="22"/>
          <w:szCs w:val="22"/>
        </w:rPr>
      </w:pPr>
      <w:r w:rsidRPr="00094858">
        <w:rPr>
          <w:sz w:val="22"/>
          <w:szCs w:val="22"/>
        </w:rPr>
        <w:t xml:space="preserve">Procurement - issues to consider preparing a tender for an HIA </w:t>
      </w:r>
    </w:p>
    <w:p w14:paraId="72DCC3D1" w14:textId="77777777" w:rsidR="00F05F01" w:rsidRPr="00094858" w:rsidRDefault="00F05F01" w:rsidP="00F05F01">
      <w:pPr>
        <w:pStyle w:val="ListParagraph"/>
        <w:numPr>
          <w:ilvl w:val="0"/>
          <w:numId w:val="10"/>
        </w:numPr>
        <w:jc w:val="both"/>
        <w:rPr>
          <w:sz w:val="22"/>
          <w:szCs w:val="22"/>
        </w:rPr>
      </w:pPr>
      <w:r w:rsidRPr="00094858">
        <w:rPr>
          <w:sz w:val="22"/>
          <w:szCs w:val="22"/>
        </w:rPr>
        <w:t>HIA boundaries</w:t>
      </w:r>
    </w:p>
    <w:p w14:paraId="1A512370" w14:textId="77777777" w:rsidR="00F05F01" w:rsidRPr="00094858" w:rsidRDefault="00F05F01" w:rsidP="00F05F01">
      <w:pPr>
        <w:pStyle w:val="ListParagraph"/>
        <w:numPr>
          <w:ilvl w:val="0"/>
          <w:numId w:val="10"/>
        </w:numPr>
        <w:jc w:val="both"/>
        <w:rPr>
          <w:sz w:val="22"/>
          <w:szCs w:val="22"/>
        </w:rPr>
      </w:pPr>
      <w:r w:rsidRPr="00094858">
        <w:rPr>
          <w:sz w:val="22"/>
          <w:szCs w:val="22"/>
        </w:rPr>
        <w:t xml:space="preserve">Consultant’s approach to Health and Wellbeing </w:t>
      </w:r>
    </w:p>
    <w:p w14:paraId="35C93291" w14:textId="77777777" w:rsidR="00F05F01" w:rsidRPr="00094858" w:rsidRDefault="00F05F01" w:rsidP="00F05F01">
      <w:pPr>
        <w:pStyle w:val="ListParagraph"/>
        <w:numPr>
          <w:ilvl w:val="0"/>
          <w:numId w:val="10"/>
        </w:numPr>
        <w:jc w:val="both"/>
        <w:rPr>
          <w:sz w:val="22"/>
          <w:szCs w:val="22"/>
        </w:rPr>
      </w:pPr>
      <w:r w:rsidRPr="00094858">
        <w:rPr>
          <w:sz w:val="22"/>
          <w:szCs w:val="22"/>
        </w:rPr>
        <w:t>Consultants HIA competencies and experience - skills and experience of the lead consultant undertaking the HIA</w:t>
      </w:r>
    </w:p>
    <w:p w14:paraId="02A5A4F8" w14:textId="77777777" w:rsidR="00F05F01" w:rsidRPr="00094858" w:rsidRDefault="00F05F01" w:rsidP="00F05F01">
      <w:pPr>
        <w:pStyle w:val="ListParagraph"/>
        <w:numPr>
          <w:ilvl w:val="0"/>
          <w:numId w:val="10"/>
        </w:numPr>
        <w:jc w:val="both"/>
        <w:rPr>
          <w:sz w:val="22"/>
          <w:szCs w:val="22"/>
        </w:rPr>
      </w:pPr>
      <w:r w:rsidRPr="00094858">
        <w:rPr>
          <w:sz w:val="22"/>
          <w:szCs w:val="22"/>
        </w:rPr>
        <w:t>HIA process and methods</w:t>
      </w:r>
    </w:p>
    <w:p w14:paraId="27B66BBA" w14:textId="77777777" w:rsidR="00F05F01" w:rsidRPr="00094858" w:rsidRDefault="00F05F01" w:rsidP="00F05F01">
      <w:pPr>
        <w:pStyle w:val="ListParagraph"/>
        <w:numPr>
          <w:ilvl w:val="0"/>
          <w:numId w:val="10"/>
        </w:numPr>
        <w:jc w:val="both"/>
        <w:rPr>
          <w:sz w:val="22"/>
          <w:szCs w:val="22"/>
        </w:rPr>
      </w:pPr>
      <w:r w:rsidRPr="00094858">
        <w:rPr>
          <w:sz w:val="22"/>
          <w:szCs w:val="22"/>
        </w:rPr>
        <w:t>Approach to evidence and participation</w:t>
      </w:r>
    </w:p>
    <w:p w14:paraId="1C4F89CE" w14:textId="77777777" w:rsidR="00F05F01" w:rsidRPr="00094858" w:rsidRDefault="00F05F01" w:rsidP="00F05F01">
      <w:pPr>
        <w:pStyle w:val="ListParagraph"/>
        <w:numPr>
          <w:ilvl w:val="0"/>
          <w:numId w:val="10"/>
        </w:numPr>
        <w:jc w:val="both"/>
        <w:rPr>
          <w:sz w:val="22"/>
          <w:szCs w:val="22"/>
        </w:rPr>
      </w:pPr>
      <w:r w:rsidRPr="00094858">
        <w:rPr>
          <w:sz w:val="22"/>
          <w:szCs w:val="22"/>
        </w:rPr>
        <w:t xml:space="preserve">HIA governance </w:t>
      </w:r>
    </w:p>
    <w:p w14:paraId="49BC3D4F" w14:textId="7F61BA19" w:rsidR="00F05F01" w:rsidRPr="00094858" w:rsidRDefault="00F05F01" w:rsidP="00F05F01">
      <w:pPr>
        <w:pStyle w:val="ListParagraph"/>
        <w:numPr>
          <w:ilvl w:val="0"/>
          <w:numId w:val="10"/>
        </w:numPr>
        <w:jc w:val="both"/>
        <w:rPr>
          <w:sz w:val="22"/>
          <w:szCs w:val="22"/>
        </w:rPr>
      </w:pPr>
      <w:r w:rsidRPr="00094858">
        <w:rPr>
          <w:sz w:val="22"/>
          <w:szCs w:val="22"/>
        </w:rPr>
        <w:t>Criteria used in the appraisal of HIA reports</w:t>
      </w:r>
    </w:p>
    <w:p w14:paraId="6C8232BF" w14:textId="2BE02143" w:rsidR="00F05F01" w:rsidRPr="00094858" w:rsidRDefault="00F05F01" w:rsidP="00F05F01">
      <w:pPr>
        <w:jc w:val="both"/>
        <w:rPr>
          <w:sz w:val="22"/>
          <w:szCs w:val="22"/>
        </w:rPr>
      </w:pPr>
      <w:r w:rsidRPr="00094858">
        <w:rPr>
          <w:sz w:val="22"/>
          <w:szCs w:val="22"/>
        </w:rPr>
        <w:t>Information collated using the checklist below can then help inform the tender brief</w:t>
      </w:r>
      <w:r w:rsidR="00A54E55">
        <w:rPr>
          <w:sz w:val="22"/>
          <w:szCs w:val="22"/>
        </w:rPr>
        <w:t xml:space="preserve"> set out in section 3 and subsequently support the HIA development and appraisal. </w:t>
      </w:r>
    </w:p>
    <w:p w14:paraId="322C4607" w14:textId="77777777" w:rsidR="00094858" w:rsidRPr="00094858" w:rsidRDefault="00094858" w:rsidP="00F05F01">
      <w:pPr>
        <w:jc w:val="both"/>
        <w:rPr>
          <w:sz w:val="22"/>
          <w:szCs w:val="22"/>
        </w:rPr>
      </w:pPr>
    </w:p>
    <w:p w14:paraId="0EF03121" w14:textId="77777777" w:rsidR="00094858" w:rsidRPr="00094858" w:rsidRDefault="00094858" w:rsidP="00F05F01">
      <w:pPr>
        <w:jc w:val="both"/>
        <w:rPr>
          <w:sz w:val="22"/>
          <w:szCs w:val="22"/>
        </w:rPr>
      </w:pPr>
    </w:p>
    <w:tbl>
      <w:tblPr>
        <w:tblStyle w:val="GridTable1Light"/>
        <w:tblW w:w="7936" w:type="pct"/>
        <w:tblInd w:w="-289" w:type="dxa"/>
        <w:tblLook w:val="04A0" w:firstRow="1" w:lastRow="0" w:firstColumn="1" w:lastColumn="0" w:noHBand="0" w:noVBand="1"/>
      </w:tblPr>
      <w:tblGrid>
        <w:gridCol w:w="5497"/>
        <w:gridCol w:w="10"/>
        <w:gridCol w:w="5511"/>
        <w:gridCol w:w="5521"/>
      </w:tblGrid>
      <w:tr w:rsidR="00C34DF5" w:rsidRPr="00094858" w14:paraId="6790844D" w14:textId="77777777" w:rsidTr="000340B8">
        <w:trPr>
          <w:gridAfter w:val="1"/>
          <w:cnfStyle w:val="100000000000" w:firstRow="1" w:lastRow="0" w:firstColumn="0" w:lastColumn="0" w:oddVBand="0" w:evenVBand="0" w:oddHBand="0" w:evenHBand="0" w:firstRowFirstColumn="0" w:firstRowLastColumn="0" w:lastRowFirstColumn="0" w:lastRowLastColumn="0"/>
          <w:wAfter w:w="1669" w:type="pct"/>
        </w:trPr>
        <w:tc>
          <w:tcPr>
            <w:cnfStyle w:val="001000000000" w:firstRow="0" w:lastRow="0" w:firstColumn="1" w:lastColumn="0" w:oddVBand="0" w:evenVBand="0" w:oddHBand="0" w:evenHBand="0" w:firstRowFirstColumn="0" w:firstRowLastColumn="0" w:lastRowFirstColumn="0" w:lastRowLastColumn="0"/>
            <w:tcW w:w="3331" w:type="pct"/>
            <w:gridSpan w:val="3"/>
            <w:tcBorders>
              <w:top w:val="single" w:sz="18" w:space="0" w:color="auto"/>
              <w:left w:val="single" w:sz="18" w:space="0" w:color="auto"/>
              <w:bottom w:val="single" w:sz="18" w:space="0" w:color="auto"/>
              <w:right w:val="single" w:sz="18" w:space="0" w:color="auto"/>
            </w:tcBorders>
          </w:tcPr>
          <w:p w14:paraId="6CCDA2FE" w14:textId="77777777" w:rsidR="00C34DF5" w:rsidRPr="00094858" w:rsidRDefault="00C34DF5" w:rsidP="000340B8">
            <w:pPr>
              <w:pStyle w:val="ListParagraph"/>
              <w:ind w:left="0"/>
              <w:jc w:val="center"/>
              <w:rPr>
                <w:b w:val="0"/>
                <w:bCs w:val="0"/>
                <w:color w:val="000000" w:themeColor="text1"/>
                <w:sz w:val="22"/>
                <w:szCs w:val="22"/>
              </w:rPr>
            </w:pPr>
          </w:p>
          <w:p w14:paraId="27F2E95B" w14:textId="4720B201" w:rsidR="00C34DF5" w:rsidRPr="00094858" w:rsidRDefault="00C34DF5" w:rsidP="000340B8">
            <w:pPr>
              <w:pStyle w:val="ListParagraph"/>
              <w:ind w:left="0"/>
              <w:jc w:val="center"/>
              <w:rPr>
                <w:b w:val="0"/>
                <w:bCs w:val="0"/>
                <w:color w:val="000000" w:themeColor="text1"/>
                <w:sz w:val="22"/>
                <w:szCs w:val="22"/>
              </w:rPr>
            </w:pPr>
            <w:r w:rsidRPr="00094858">
              <w:rPr>
                <w:color w:val="000000" w:themeColor="text1"/>
                <w:sz w:val="22"/>
                <w:szCs w:val="22"/>
              </w:rPr>
              <w:t xml:space="preserve">GCR HIA COMMISSIONING </w:t>
            </w:r>
            <w:r w:rsidR="00A54E55">
              <w:rPr>
                <w:color w:val="000000" w:themeColor="text1"/>
                <w:sz w:val="22"/>
                <w:szCs w:val="22"/>
              </w:rPr>
              <w:t>CHECKLIST</w:t>
            </w:r>
          </w:p>
          <w:p w14:paraId="2CEEFDEF" w14:textId="77777777" w:rsidR="00C34DF5" w:rsidRPr="00094858" w:rsidRDefault="00C34DF5" w:rsidP="000340B8">
            <w:pPr>
              <w:pStyle w:val="ListParagraph"/>
              <w:ind w:left="0"/>
              <w:jc w:val="center"/>
              <w:rPr>
                <w:b w:val="0"/>
                <w:bCs w:val="0"/>
                <w:color w:val="000000" w:themeColor="text1"/>
                <w:sz w:val="22"/>
                <w:szCs w:val="22"/>
              </w:rPr>
            </w:pPr>
          </w:p>
        </w:tc>
      </w:tr>
      <w:tr w:rsidR="00C34DF5" w:rsidRPr="00094858" w14:paraId="585EB45A" w14:textId="77777777" w:rsidTr="000340B8">
        <w:trPr>
          <w:gridAfter w:val="1"/>
          <w:wAfter w:w="1669" w:type="pct"/>
          <w:trHeight w:val="176"/>
        </w:trPr>
        <w:tc>
          <w:tcPr>
            <w:cnfStyle w:val="001000000000" w:firstRow="0" w:lastRow="0" w:firstColumn="1" w:lastColumn="0" w:oddVBand="0" w:evenVBand="0" w:oddHBand="0" w:evenHBand="0" w:firstRowFirstColumn="0" w:firstRowLastColumn="0" w:lastRowFirstColumn="0" w:lastRowLastColumn="0"/>
            <w:tcW w:w="3331" w:type="pct"/>
            <w:gridSpan w:val="3"/>
            <w:tcBorders>
              <w:top w:val="single" w:sz="18" w:space="0" w:color="auto"/>
              <w:left w:val="single" w:sz="18" w:space="0" w:color="auto"/>
              <w:right w:val="single" w:sz="18" w:space="0" w:color="auto"/>
            </w:tcBorders>
          </w:tcPr>
          <w:p w14:paraId="2E306CF1" w14:textId="77777777" w:rsidR="00C34DF5" w:rsidRPr="00094858" w:rsidRDefault="00C34DF5" w:rsidP="000340B8">
            <w:pPr>
              <w:pStyle w:val="ListParagraph"/>
              <w:ind w:left="0"/>
              <w:rPr>
                <w:b w:val="0"/>
                <w:bCs w:val="0"/>
                <w:color w:val="000000" w:themeColor="text1"/>
                <w:sz w:val="22"/>
                <w:szCs w:val="22"/>
              </w:rPr>
            </w:pPr>
            <w:r w:rsidRPr="00094858">
              <w:rPr>
                <w:color w:val="000000" w:themeColor="text1"/>
                <w:sz w:val="22"/>
                <w:szCs w:val="22"/>
              </w:rPr>
              <w:t>Project Name:</w:t>
            </w:r>
          </w:p>
          <w:p w14:paraId="12D033C4" w14:textId="77777777" w:rsidR="00C34DF5" w:rsidRPr="00094858" w:rsidRDefault="00C34DF5" w:rsidP="000340B8">
            <w:pPr>
              <w:pStyle w:val="ListParagraph"/>
              <w:ind w:left="0"/>
              <w:rPr>
                <w:b w:val="0"/>
                <w:bCs w:val="0"/>
                <w:color w:val="000000" w:themeColor="text1"/>
                <w:sz w:val="22"/>
                <w:szCs w:val="22"/>
              </w:rPr>
            </w:pPr>
          </w:p>
        </w:tc>
      </w:tr>
      <w:tr w:rsidR="00C34DF5" w:rsidRPr="00094858" w14:paraId="609FB42F" w14:textId="77777777" w:rsidTr="000340B8">
        <w:trPr>
          <w:gridAfter w:val="1"/>
          <w:wAfter w:w="1669" w:type="pct"/>
          <w:trHeight w:val="176"/>
        </w:trPr>
        <w:tc>
          <w:tcPr>
            <w:cnfStyle w:val="001000000000" w:firstRow="0" w:lastRow="0" w:firstColumn="1" w:lastColumn="0" w:oddVBand="0" w:evenVBand="0" w:oddHBand="0" w:evenHBand="0" w:firstRowFirstColumn="0" w:firstRowLastColumn="0" w:lastRowFirstColumn="0" w:lastRowLastColumn="0"/>
            <w:tcW w:w="3331" w:type="pct"/>
            <w:gridSpan w:val="3"/>
            <w:tcBorders>
              <w:left w:val="single" w:sz="18" w:space="0" w:color="auto"/>
              <w:right w:val="single" w:sz="18" w:space="0" w:color="auto"/>
            </w:tcBorders>
          </w:tcPr>
          <w:p w14:paraId="4439CBD8" w14:textId="77777777" w:rsidR="00C34DF5" w:rsidRPr="00094858" w:rsidRDefault="00C34DF5" w:rsidP="000340B8">
            <w:pPr>
              <w:pStyle w:val="ListParagraph"/>
              <w:ind w:left="0"/>
              <w:rPr>
                <w:b w:val="0"/>
                <w:bCs w:val="0"/>
                <w:color w:val="000000" w:themeColor="text1"/>
                <w:sz w:val="22"/>
                <w:szCs w:val="22"/>
              </w:rPr>
            </w:pPr>
            <w:r w:rsidRPr="00094858">
              <w:rPr>
                <w:color w:val="000000" w:themeColor="text1"/>
                <w:sz w:val="22"/>
                <w:szCs w:val="22"/>
              </w:rPr>
              <w:t>Lead Officer:</w:t>
            </w:r>
          </w:p>
          <w:p w14:paraId="784DED90" w14:textId="77777777" w:rsidR="00C34DF5" w:rsidRPr="00094858" w:rsidRDefault="00C34DF5" w:rsidP="000340B8">
            <w:pPr>
              <w:pStyle w:val="ListParagraph"/>
              <w:ind w:left="0"/>
              <w:rPr>
                <w:b w:val="0"/>
                <w:bCs w:val="0"/>
                <w:color w:val="000000" w:themeColor="text1"/>
                <w:sz w:val="22"/>
                <w:szCs w:val="22"/>
              </w:rPr>
            </w:pPr>
          </w:p>
        </w:tc>
      </w:tr>
      <w:tr w:rsidR="00A54E55" w:rsidRPr="00094858" w14:paraId="495CFF17" w14:textId="77777777" w:rsidTr="000340B8">
        <w:trPr>
          <w:gridAfter w:val="1"/>
          <w:wAfter w:w="1669" w:type="pct"/>
          <w:trHeight w:val="176"/>
        </w:trPr>
        <w:tc>
          <w:tcPr>
            <w:cnfStyle w:val="001000000000" w:firstRow="0" w:lastRow="0" w:firstColumn="1" w:lastColumn="0" w:oddVBand="0" w:evenVBand="0" w:oddHBand="0" w:evenHBand="0" w:firstRowFirstColumn="0" w:firstRowLastColumn="0" w:lastRowFirstColumn="0" w:lastRowLastColumn="0"/>
            <w:tcW w:w="3331" w:type="pct"/>
            <w:gridSpan w:val="3"/>
            <w:tcBorders>
              <w:left w:val="single" w:sz="18" w:space="0" w:color="auto"/>
              <w:right w:val="single" w:sz="18" w:space="0" w:color="auto"/>
            </w:tcBorders>
          </w:tcPr>
          <w:p w14:paraId="5D553995" w14:textId="7AE0A2D1" w:rsidR="00A54E55" w:rsidRDefault="009204E2" w:rsidP="000340B8">
            <w:pPr>
              <w:pStyle w:val="ListParagraph"/>
              <w:ind w:left="0"/>
              <w:rPr>
                <w:b w:val="0"/>
                <w:bCs w:val="0"/>
                <w:color w:val="000000" w:themeColor="text1"/>
                <w:sz w:val="22"/>
                <w:szCs w:val="22"/>
              </w:rPr>
            </w:pPr>
            <w:r>
              <w:rPr>
                <w:color w:val="000000" w:themeColor="text1"/>
                <w:sz w:val="22"/>
                <w:szCs w:val="22"/>
              </w:rPr>
              <w:t>Checklist Completed by:</w:t>
            </w:r>
          </w:p>
          <w:p w14:paraId="624698B3" w14:textId="144D96AE" w:rsidR="00A54E55" w:rsidRPr="00094858" w:rsidRDefault="00A54E55" w:rsidP="000340B8">
            <w:pPr>
              <w:pStyle w:val="ListParagraph"/>
              <w:ind w:left="0"/>
              <w:rPr>
                <w:color w:val="000000" w:themeColor="text1"/>
                <w:sz w:val="22"/>
                <w:szCs w:val="22"/>
              </w:rPr>
            </w:pPr>
          </w:p>
        </w:tc>
      </w:tr>
      <w:tr w:rsidR="00C34DF5" w:rsidRPr="00094858" w14:paraId="522EA139" w14:textId="77777777" w:rsidTr="000340B8">
        <w:trPr>
          <w:gridAfter w:val="1"/>
          <w:wAfter w:w="1669" w:type="pct"/>
          <w:trHeight w:val="176"/>
        </w:trPr>
        <w:tc>
          <w:tcPr>
            <w:cnfStyle w:val="001000000000" w:firstRow="0" w:lastRow="0" w:firstColumn="1" w:lastColumn="0" w:oddVBand="0" w:evenVBand="0" w:oddHBand="0" w:evenHBand="0" w:firstRowFirstColumn="0" w:firstRowLastColumn="0" w:lastRowFirstColumn="0" w:lastRowLastColumn="0"/>
            <w:tcW w:w="3331" w:type="pct"/>
            <w:gridSpan w:val="3"/>
            <w:tcBorders>
              <w:left w:val="single" w:sz="18" w:space="0" w:color="auto"/>
              <w:bottom w:val="single" w:sz="18" w:space="0" w:color="auto"/>
              <w:right w:val="single" w:sz="18" w:space="0" w:color="auto"/>
            </w:tcBorders>
          </w:tcPr>
          <w:p w14:paraId="69D0471D" w14:textId="77777777" w:rsidR="00C34DF5" w:rsidRPr="00094858" w:rsidRDefault="00C34DF5" w:rsidP="000340B8">
            <w:pPr>
              <w:pStyle w:val="ListParagraph"/>
              <w:ind w:left="0"/>
              <w:rPr>
                <w:b w:val="0"/>
                <w:bCs w:val="0"/>
                <w:color w:val="000000" w:themeColor="text1"/>
                <w:sz w:val="22"/>
                <w:szCs w:val="22"/>
              </w:rPr>
            </w:pPr>
            <w:r w:rsidRPr="00094858">
              <w:rPr>
                <w:color w:val="000000" w:themeColor="text1"/>
                <w:sz w:val="22"/>
                <w:szCs w:val="22"/>
              </w:rPr>
              <w:t>Lead Organisation:</w:t>
            </w:r>
          </w:p>
          <w:p w14:paraId="76450DC8" w14:textId="77777777" w:rsidR="00C34DF5" w:rsidRPr="00094858" w:rsidRDefault="00C34DF5" w:rsidP="000340B8">
            <w:pPr>
              <w:pStyle w:val="ListParagraph"/>
              <w:ind w:left="0"/>
              <w:rPr>
                <w:b w:val="0"/>
                <w:bCs w:val="0"/>
                <w:color w:val="000000" w:themeColor="text1"/>
                <w:sz w:val="22"/>
                <w:szCs w:val="22"/>
              </w:rPr>
            </w:pPr>
          </w:p>
        </w:tc>
      </w:tr>
      <w:tr w:rsidR="00C34DF5" w:rsidRPr="00094858" w14:paraId="3AAEFFD1" w14:textId="77777777" w:rsidTr="000340B8">
        <w:trPr>
          <w:gridAfter w:val="1"/>
          <w:wAfter w:w="1669" w:type="pct"/>
          <w:trHeight w:val="176"/>
        </w:trPr>
        <w:tc>
          <w:tcPr>
            <w:cnfStyle w:val="001000000000" w:firstRow="0" w:lastRow="0" w:firstColumn="1" w:lastColumn="0" w:oddVBand="0" w:evenVBand="0" w:oddHBand="0" w:evenHBand="0" w:firstRowFirstColumn="0" w:firstRowLastColumn="0" w:lastRowFirstColumn="0" w:lastRowLastColumn="0"/>
            <w:tcW w:w="1662" w:type="pct"/>
            <w:tcBorders>
              <w:top w:val="single" w:sz="18" w:space="0" w:color="auto"/>
              <w:left w:val="single" w:sz="18" w:space="0" w:color="auto"/>
              <w:bottom w:val="single" w:sz="18" w:space="0" w:color="auto"/>
            </w:tcBorders>
          </w:tcPr>
          <w:p w14:paraId="61EBF361" w14:textId="77777777" w:rsidR="00C34DF5" w:rsidRPr="00094858" w:rsidRDefault="00C34DF5" w:rsidP="000340B8">
            <w:pPr>
              <w:pStyle w:val="ListParagraph"/>
              <w:ind w:left="0"/>
              <w:jc w:val="center"/>
              <w:rPr>
                <w:b w:val="0"/>
                <w:bCs w:val="0"/>
                <w:color w:val="000000" w:themeColor="text1"/>
                <w:sz w:val="22"/>
                <w:szCs w:val="22"/>
              </w:rPr>
            </w:pPr>
          </w:p>
          <w:p w14:paraId="33E4AAC1" w14:textId="77777777" w:rsidR="00C34DF5" w:rsidRPr="00094858" w:rsidRDefault="00C34DF5" w:rsidP="000340B8">
            <w:pPr>
              <w:pStyle w:val="ListParagraph"/>
              <w:ind w:left="0"/>
              <w:jc w:val="center"/>
              <w:rPr>
                <w:color w:val="000000" w:themeColor="text1"/>
                <w:sz w:val="22"/>
                <w:szCs w:val="22"/>
              </w:rPr>
            </w:pPr>
            <w:r w:rsidRPr="00094858">
              <w:rPr>
                <w:color w:val="000000" w:themeColor="text1"/>
                <w:sz w:val="22"/>
                <w:szCs w:val="22"/>
              </w:rPr>
              <w:t>Key questions to consider</w:t>
            </w:r>
          </w:p>
        </w:tc>
        <w:tc>
          <w:tcPr>
            <w:tcW w:w="1669" w:type="pct"/>
            <w:gridSpan w:val="2"/>
            <w:tcBorders>
              <w:top w:val="single" w:sz="18" w:space="0" w:color="auto"/>
              <w:bottom w:val="single" w:sz="18" w:space="0" w:color="auto"/>
              <w:right w:val="single" w:sz="18" w:space="0" w:color="auto"/>
            </w:tcBorders>
          </w:tcPr>
          <w:p w14:paraId="667771C6" w14:textId="77777777" w:rsidR="00C34DF5" w:rsidRPr="00094858" w:rsidRDefault="00C34DF5" w:rsidP="000340B8">
            <w:pPr>
              <w:pStyle w:val="ListParagraph"/>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p>
          <w:p w14:paraId="0F549399" w14:textId="77777777" w:rsidR="00C34DF5" w:rsidRPr="00094858" w:rsidRDefault="00C34DF5" w:rsidP="000340B8">
            <w:pPr>
              <w:pStyle w:val="ListParagraph"/>
              <w:ind w:left="0"/>
              <w:jc w:val="center"/>
              <w:cnfStyle w:val="000000000000" w:firstRow="0" w:lastRow="0" w:firstColumn="0" w:lastColumn="0" w:oddVBand="0" w:evenVBand="0" w:oddHBand="0" w:evenHBand="0" w:firstRowFirstColumn="0" w:firstRowLastColumn="0" w:lastRowFirstColumn="0" w:lastRowLastColumn="0"/>
              <w:rPr>
                <w:b/>
                <w:bCs/>
                <w:color w:val="000000" w:themeColor="text1"/>
                <w:sz w:val="22"/>
                <w:szCs w:val="22"/>
              </w:rPr>
            </w:pPr>
            <w:r w:rsidRPr="00094858">
              <w:rPr>
                <w:b/>
                <w:bCs/>
                <w:color w:val="000000" w:themeColor="text1"/>
                <w:sz w:val="22"/>
                <w:szCs w:val="22"/>
              </w:rPr>
              <w:t>Comment</w:t>
            </w:r>
          </w:p>
        </w:tc>
      </w:tr>
      <w:tr w:rsidR="00C34DF5" w:rsidRPr="00094858" w14:paraId="0E2473AE"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3331" w:type="pct"/>
            <w:gridSpan w:val="3"/>
            <w:tcBorders>
              <w:top w:val="single" w:sz="18" w:space="0" w:color="auto"/>
              <w:left w:val="single" w:sz="18" w:space="0" w:color="auto"/>
              <w:right w:val="single" w:sz="18" w:space="0" w:color="auto"/>
            </w:tcBorders>
          </w:tcPr>
          <w:p w14:paraId="6698C758" w14:textId="77777777" w:rsidR="00C34DF5" w:rsidRPr="00094858" w:rsidRDefault="00C34DF5" w:rsidP="000340B8">
            <w:pPr>
              <w:pStyle w:val="ListParagraph"/>
              <w:ind w:left="0"/>
              <w:jc w:val="center"/>
              <w:rPr>
                <w:b w:val="0"/>
                <w:bCs w:val="0"/>
                <w:color w:val="000000" w:themeColor="text1"/>
                <w:sz w:val="22"/>
                <w:szCs w:val="22"/>
              </w:rPr>
            </w:pPr>
            <w:r w:rsidRPr="00094858">
              <w:rPr>
                <w:color w:val="000000" w:themeColor="text1"/>
                <w:sz w:val="22"/>
                <w:szCs w:val="22"/>
              </w:rPr>
              <w:t xml:space="preserve">PROCUREMENT </w:t>
            </w:r>
          </w:p>
        </w:tc>
      </w:tr>
      <w:tr w:rsidR="00C34DF5" w:rsidRPr="00094858" w14:paraId="5B8C2A18"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2776A597" w14:textId="77777777"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 xml:space="preserve">Why is the HIA being commissioned? </w:t>
            </w:r>
          </w:p>
          <w:p w14:paraId="00572715" w14:textId="77777777" w:rsidR="00C34DF5" w:rsidRPr="00094858" w:rsidRDefault="00C34DF5" w:rsidP="000340B8">
            <w:pPr>
              <w:pStyle w:val="ListParagraph"/>
              <w:rPr>
                <w:i/>
                <w:iCs/>
                <w:color w:val="000000" w:themeColor="text1"/>
                <w:sz w:val="22"/>
                <w:szCs w:val="22"/>
              </w:rPr>
            </w:pPr>
            <w:r w:rsidRPr="00094858">
              <w:rPr>
                <w:b w:val="0"/>
                <w:bCs w:val="0"/>
                <w:i/>
                <w:iCs/>
                <w:color w:val="000000" w:themeColor="text1"/>
                <w:sz w:val="22"/>
                <w:szCs w:val="22"/>
              </w:rPr>
              <w:t>(i.e. what is the purpose of the HIA?)</w:t>
            </w:r>
          </w:p>
          <w:p w14:paraId="0DBB615C" w14:textId="77777777" w:rsidR="00C34DF5" w:rsidRPr="00094858" w:rsidRDefault="00C34DF5" w:rsidP="000340B8">
            <w:pPr>
              <w:pStyle w:val="ListParagraph"/>
              <w:rPr>
                <w:b w:val="0"/>
                <w:bCs w:val="0"/>
                <w:i/>
                <w:iCs/>
                <w:color w:val="000000" w:themeColor="text1"/>
                <w:sz w:val="22"/>
                <w:szCs w:val="22"/>
              </w:rPr>
            </w:pPr>
          </w:p>
        </w:tc>
        <w:tc>
          <w:tcPr>
            <w:tcW w:w="1669" w:type="pct"/>
            <w:gridSpan w:val="2"/>
            <w:tcBorders>
              <w:right w:val="single" w:sz="18" w:space="0" w:color="auto"/>
            </w:tcBorders>
          </w:tcPr>
          <w:p w14:paraId="6892AF2E"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p w14:paraId="5E5770B8"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1095CF46"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2B37C019" w14:textId="0FB425C9"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What is the decision-making framework that the HIA seeks to influence? (</w:t>
            </w:r>
            <w:r w:rsidR="00094858">
              <w:rPr>
                <w:b w:val="0"/>
                <w:bCs w:val="0"/>
                <w:color w:val="000000" w:themeColor="text1"/>
                <w:sz w:val="22"/>
                <w:szCs w:val="22"/>
              </w:rPr>
              <w:t>i.e</w:t>
            </w:r>
            <w:r w:rsidRPr="00094858">
              <w:rPr>
                <w:b w:val="0"/>
                <w:bCs w:val="0"/>
                <w:i/>
                <w:iCs/>
                <w:color w:val="000000" w:themeColor="text1"/>
                <w:sz w:val="22"/>
                <w:szCs w:val="22"/>
              </w:rPr>
              <w:t>. who will make the decision(s) and when)</w:t>
            </w:r>
            <w:r w:rsidRPr="00094858">
              <w:rPr>
                <w:b w:val="0"/>
                <w:bCs w:val="0"/>
                <w:color w:val="000000" w:themeColor="text1"/>
                <w:sz w:val="22"/>
                <w:szCs w:val="22"/>
              </w:rPr>
              <w:t xml:space="preserve">. </w:t>
            </w:r>
          </w:p>
          <w:p w14:paraId="14D14FB5" w14:textId="77777777" w:rsidR="00C34DF5" w:rsidRPr="00094858" w:rsidRDefault="00C34DF5" w:rsidP="000340B8">
            <w:pPr>
              <w:pStyle w:val="ListParagraph"/>
              <w:rPr>
                <w:b w:val="0"/>
                <w:bCs w:val="0"/>
                <w:color w:val="000000" w:themeColor="text1"/>
                <w:sz w:val="22"/>
                <w:szCs w:val="22"/>
              </w:rPr>
            </w:pPr>
          </w:p>
        </w:tc>
        <w:tc>
          <w:tcPr>
            <w:tcW w:w="1669" w:type="pct"/>
            <w:gridSpan w:val="2"/>
            <w:tcBorders>
              <w:right w:val="single" w:sz="18" w:space="0" w:color="auto"/>
            </w:tcBorders>
          </w:tcPr>
          <w:p w14:paraId="3CEB9750"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p w14:paraId="3518B99F"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722A2787"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5E3D60FB" w14:textId="77777777" w:rsidR="00C34DF5" w:rsidRPr="00094858" w:rsidRDefault="00C34DF5" w:rsidP="000340B8">
            <w:pPr>
              <w:pStyle w:val="ListParagraph"/>
              <w:numPr>
                <w:ilvl w:val="0"/>
                <w:numId w:val="2"/>
              </w:numPr>
              <w:rPr>
                <w:b w:val="0"/>
                <w:bCs w:val="0"/>
                <w:i/>
                <w:iCs/>
                <w:color w:val="000000" w:themeColor="text1"/>
                <w:sz w:val="22"/>
                <w:szCs w:val="22"/>
              </w:rPr>
            </w:pPr>
            <w:r w:rsidRPr="00094858">
              <w:rPr>
                <w:b w:val="0"/>
                <w:bCs w:val="0"/>
                <w:color w:val="000000" w:themeColor="text1"/>
                <w:sz w:val="22"/>
                <w:szCs w:val="22"/>
              </w:rPr>
              <w:t>What are the HIA outcomes and how will they be measured?</w:t>
            </w:r>
            <w:r w:rsidRPr="00094858">
              <w:rPr>
                <w:rStyle w:val="CommentReference"/>
                <w:b w:val="0"/>
                <w:bCs w:val="0"/>
                <w:sz w:val="22"/>
                <w:szCs w:val="22"/>
              </w:rPr>
              <w:t xml:space="preserve"> </w:t>
            </w:r>
            <w:r w:rsidRPr="00094858">
              <w:rPr>
                <w:rStyle w:val="CommentReference"/>
                <w:b w:val="0"/>
                <w:bCs w:val="0"/>
                <w:i/>
                <w:iCs/>
                <w:sz w:val="22"/>
                <w:szCs w:val="22"/>
              </w:rPr>
              <w:t>(i.e. w</w:t>
            </w:r>
            <w:r w:rsidRPr="00094858">
              <w:rPr>
                <w:b w:val="0"/>
                <w:bCs w:val="0"/>
                <w:i/>
                <w:iCs/>
                <w:color w:val="000000" w:themeColor="text1"/>
                <w:sz w:val="22"/>
                <w:szCs w:val="22"/>
              </w:rPr>
              <w:t>hat does the HIA aim to achieve? And what will be the measures of success for the HIA?)</w:t>
            </w:r>
          </w:p>
          <w:p w14:paraId="73BE71FE" w14:textId="77777777" w:rsidR="00C34DF5" w:rsidRPr="00094858" w:rsidRDefault="00C34DF5" w:rsidP="000340B8">
            <w:pPr>
              <w:pStyle w:val="ListParagraph"/>
              <w:rPr>
                <w:b w:val="0"/>
                <w:bCs w:val="0"/>
                <w:color w:val="000000" w:themeColor="text1"/>
                <w:sz w:val="22"/>
                <w:szCs w:val="22"/>
              </w:rPr>
            </w:pPr>
          </w:p>
        </w:tc>
        <w:tc>
          <w:tcPr>
            <w:tcW w:w="1669" w:type="pct"/>
            <w:gridSpan w:val="2"/>
            <w:tcBorders>
              <w:right w:val="single" w:sz="18" w:space="0" w:color="auto"/>
            </w:tcBorders>
          </w:tcPr>
          <w:p w14:paraId="6C28244B"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p w14:paraId="5B05375F"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106D882F"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563B5516" w14:textId="77777777"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 xml:space="preserve">What budget and resources are available for the HIA? </w:t>
            </w:r>
          </w:p>
          <w:p w14:paraId="6921255B" w14:textId="67A88C7A" w:rsidR="00094858" w:rsidRPr="00094858" w:rsidRDefault="00094858" w:rsidP="00094858">
            <w:pPr>
              <w:pStyle w:val="ListParagraph"/>
              <w:rPr>
                <w:b w:val="0"/>
                <w:bCs w:val="0"/>
                <w:i/>
                <w:iCs/>
                <w:color w:val="000000" w:themeColor="text1"/>
                <w:sz w:val="22"/>
                <w:szCs w:val="22"/>
              </w:rPr>
            </w:pPr>
            <w:r>
              <w:rPr>
                <w:b w:val="0"/>
                <w:bCs w:val="0"/>
                <w:color w:val="000000" w:themeColor="text1"/>
                <w:sz w:val="22"/>
                <w:szCs w:val="22"/>
              </w:rPr>
              <w:t>(i.e</w:t>
            </w:r>
            <w:r w:rsidRPr="00094858">
              <w:rPr>
                <w:b w:val="0"/>
                <w:bCs w:val="0"/>
                <w:i/>
                <w:iCs/>
                <w:color w:val="000000" w:themeColor="text1"/>
                <w:sz w:val="22"/>
                <w:szCs w:val="22"/>
              </w:rPr>
              <w:t>. what is project budget? What budget is available for the HIA?)</w:t>
            </w:r>
          </w:p>
          <w:p w14:paraId="3D3C0E53" w14:textId="77777777" w:rsidR="00C34DF5" w:rsidRPr="00094858" w:rsidRDefault="00C34DF5" w:rsidP="000340B8">
            <w:pPr>
              <w:pStyle w:val="ListParagraph"/>
              <w:rPr>
                <w:b w:val="0"/>
                <w:bCs w:val="0"/>
                <w:color w:val="000000" w:themeColor="text1"/>
                <w:sz w:val="22"/>
                <w:szCs w:val="22"/>
              </w:rPr>
            </w:pPr>
          </w:p>
        </w:tc>
        <w:tc>
          <w:tcPr>
            <w:tcW w:w="1669" w:type="pct"/>
            <w:gridSpan w:val="2"/>
            <w:tcBorders>
              <w:right w:val="single" w:sz="18" w:space="0" w:color="auto"/>
            </w:tcBorders>
          </w:tcPr>
          <w:p w14:paraId="43FE5E1E"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4900D27E"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67E388E7" w14:textId="77777777" w:rsidR="00094858"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 xml:space="preserve">What will be provided within the HIA? </w:t>
            </w:r>
          </w:p>
          <w:p w14:paraId="550E1A09" w14:textId="3D6BCC2D" w:rsidR="00C34DF5" w:rsidRPr="00094858" w:rsidRDefault="00094858" w:rsidP="00094858">
            <w:pPr>
              <w:pStyle w:val="ListParagraph"/>
              <w:rPr>
                <w:b w:val="0"/>
                <w:bCs w:val="0"/>
                <w:i/>
                <w:iCs/>
                <w:color w:val="000000" w:themeColor="text1"/>
                <w:sz w:val="22"/>
                <w:szCs w:val="22"/>
              </w:rPr>
            </w:pPr>
            <w:r w:rsidRPr="00094858">
              <w:rPr>
                <w:b w:val="0"/>
                <w:bCs w:val="0"/>
                <w:i/>
                <w:iCs/>
                <w:color w:val="000000" w:themeColor="text1"/>
                <w:sz w:val="22"/>
                <w:szCs w:val="22"/>
              </w:rPr>
              <w:t>(</w:t>
            </w:r>
            <w:r>
              <w:rPr>
                <w:b w:val="0"/>
                <w:bCs w:val="0"/>
                <w:i/>
                <w:iCs/>
                <w:color w:val="000000" w:themeColor="text1"/>
                <w:sz w:val="22"/>
                <w:szCs w:val="22"/>
              </w:rPr>
              <w:t>i.e.</w:t>
            </w:r>
            <w:r w:rsidRPr="00094858">
              <w:rPr>
                <w:b w:val="0"/>
                <w:bCs w:val="0"/>
                <w:i/>
                <w:iCs/>
                <w:color w:val="000000" w:themeColor="text1"/>
                <w:sz w:val="22"/>
                <w:szCs w:val="22"/>
              </w:rPr>
              <w:t xml:space="preserve"> </w:t>
            </w:r>
            <w:r w:rsidR="00C34DF5" w:rsidRPr="00094858">
              <w:rPr>
                <w:b w:val="0"/>
                <w:bCs w:val="0"/>
                <w:i/>
                <w:iCs/>
                <w:color w:val="000000" w:themeColor="text1"/>
                <w:sz w:val="22"/>
                <w:szCs w:val="22"/>
              </w:rPr>
              <w:t>Is dissemination included</w:t>
            </w:r>
            <w:r w:rsidRPr="00094858">
              <w:rPr>
                <w:b w:val="0"/>
                <w:bCs w:val="0"/>
                <w:i/>
                <w:iCs/>
                <w:color w:val="000000" w:themeColor="text1"/>
                <w:sz w:val="22"/>
                <w:szCs w:val="22"/>
              </w:rPr>
              <w:t>?)</w:t>
            </w:r>
          </w:p>
          <w:p w14:paraId="1909B67F" w14:textId="77777777" w:rsidR="00C34DF5" w:rsidRPr="00094858" w:rsidRDefault="00C34DF5" w:rsidP="000340B8">
            <w:pPr>
              <w:pStyle w:val="ListParagraph"/>
              <w:rPr>
                <w:b w:val="0"/>
                <w:bCs w:val="0"/>
                <w:color w:val="000000" w:themeColor="text1"/>
                <w:sz w:val="22"/>
                <w:szCs w:val="22"/>
              </w:rPr>
            </w:pPr>
          </w:p>
        </w:tc>
        <w:tc>
          <w:tcPr>
            <w:tcW w:w="1669" w:type="pct"/>
            <w:gridSpan w:val="2"/>
            <w:tcBorders>
              <w:right w:val="single" w:sz="18" w:space="0" w:color="auto"/>
            </w:tcBorders>
          </w:tcPr>
          <w:p w14:paraId="24AAD6D8"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71E312DC"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3F980430" w14:textId="77777777"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 xml:space="preserve">What is the timeframe to complete the HIA? Any other key deadlines? </w:t>
            </w:r>
          </w:p>
          <w:p w14:paraId="45E58C2A" w14:textId="77777777" w:rsidR="00C34DF5" w:rsidRPr="00094858" w:rsidRDefault="00C34DF5" w:rsidP="000340B8">
            <w:pPr>
              <w:pStyle w:val="ListParagraph"/>
              <w:rPr>
                <w:b w:val="0"/>
                <w:bCs w:val="0"/>
                <w:color w:val="000000" w:themeColor="text1"/>
                <w:sz w:val="22"/>
                <w:szCs w:val="22"/>
              </w:rPr>
            </w:pPr>
            <w:r w:rsidRPr="00094858">
              <w:rPr>
                <w:b w:val="0"/>
                <w:bCs w:val="0"/>
                <w:color w:val="000000" w:themeColor="text1"/>
                <w:sz w:val="22"/>
                <w:szCs w:val="22"/>
              </w:rPr>
              <w:t xml:space="preserve">(i.e. </w:t>
            </w:r>
            <w:r w:rsidRPr="00094858">
              <w:rPr>
                <w:b w:val="0"/>
                <w:bCs w:val="0"/>
                <w:i/>
                <w:iCs/>
                <w:color w:val="000000" w:themeColor="text1"/>
                <w:sz w:val="22"/>
                <w:szCs w:val="22"/>
              </w:rPr>
              <w:t>is this aligned with business case development stages and key decision-making points that the consultants need to be aware of?</w:t>
            </w:r>
            <w:r w:rsidRPr="00094858">
              <w:rPr>
                <w:b w:val="0"/>
                <w:bCs w:val="0"/>
                <w:color w:val="000000" w:themeColor="text1"/>
                <w:sz w:val="22"/>
                <w:szCs w:val="22"/>
              </w:rPr>
              <w:t>)</w:t>
            </w:r>
          </w:p>
        </w:tc>
        <w:tc>
          <w:tcPr>
            <w:tcW w:w="1669" w:type="pct"/>
            <w:gridSpan w:val="2"/>
            <w:tcBorders>
              <w:right w:val="single" w:sz="18" w:space="0" w:color="auto"/>
            </w:tcBorders>
          </w:tcPr>
          <w:p w14:paraId="123F0239"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p w14:paraId="16450BD1"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4A41E1B8" w14:textId="77777777" w:rsidTr="000340B8">
        <w:trPr>
          <w:gridAfter w:val="1"/>
          <w:wAfter w:w="1669" w:type="pct"/>
          <w:trHeight w:val="30"/>
        </w:trPr>
        <w:tc>
          <w:tcPr>
            <w:cnfStyle w:val="001000000000" w:firstRow="0" w:lastRow="0" w:firstColumn="1" w:lastColumn="0" w:oddVBand="0" w:evenVBand="0" w:oddHBand="0" w:evenHBand="0" w:firstRowFirstColumn="0" w:firstRowLastColumn="0" w:lastRowFirstColumn="0" w:lastRowLastColumn="0"/>
            <w:tcW w:w="3331" w:type="pct"/>
            <w:gridSpan w:val="3"/>
            <w:tcBorders>
              <w:top w:val="single" w:sz="12" w:space="0" w:color="auto"/>
              <w:left w:val="single" w:sz="18" w:space="0" w:color="auto"/>
              <w:bottom w:val="single" w:sz="4" w:space="0" w:color="156082" w:themeColor="accent1"/>
              <w:right w:val="single" w:sz="18" w:space="0" w:color="auto"/>
            </w:tcBorders>
          </w:tcPr>
          <w:p w14:paraId="2F577C22" w14:textId="77777777" w:rsidR="00C34DF5" w:rsidRPr="00094858" w:rsidRDefault="00C34DF5" w:rsidP="000340B8">
            <w:pPr>
              <w:pStyle w:val="ListParagraph"/>
              <w:ind w:left="0"/>
              <w:jc w:val="center"/>
              <w:rPr>
                <w:b w:val="0"/>
                <w:bCs w:val="0"/>
                <w:color w:val="000000" w:themeColor="text1"/>
                <w:sz w:val="22"/>
                <w:szCs w:val="22"/>
              </w:rPr>
            </w:pPr>
            <w:r w:rsidRPr="00094858">
              <w:rPr>
                <w:color w:val="000000" w:themeColor="text1"/>
                <w:sz w:val="22"/>
                <w:szCs w:val="22"/>
              </w:rPr>
              <w:t>HIA BOUNDARIES</w:t>
            </w:r>
          </w:p>
        </w:tc>
      </w:tr>
      <w:tr w:rsidR="00C34DF5" w:rsidRPr="00094858" w14:paraId="7374707C" w14:textId="77777777" w:rsidTr="000340B8">
        <w:tc>
          <w:tcPr>
            <w:cnfStyle w:val="001000000000" w:firstRow="0" w:lastRow="0" w:firstColumn="1" w:lastColumn="0" w:oddVBand="0" w:evenVBand="0" w:oddHBand="0" w:evenHBand="0" w:firstRowFirstColumn="0" w:firstRowLastColumn="0" w:lastRowFirstColumn="0" w:lastRowLastColumn="0"/>
            <w:tcW w:w="1665" w:type="pct"/>
            <w:gridSpan w:val="2"/>
            <w:tcBorders>
              <w:top w:val="single" w:sz="4" w:space="0" w:color="156082" w:themeColor="accent1"/>
              <w:left w:val="single" w:sz="18" w:space="0" w:color="auto"/>
              <w:right w:val="single" w:sz="4" w:space="0" w:color="auto"/>
            </w:tcBorders>
          </w:tcPr>
          <w:p w14:paraId="5C7D209D" w14:textId="77777777"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What will the key outputs from HIA be?</w:t>
            </w:r>
          </w:p>
          <w:p w14:paraId="47591FE5" w14:textId="1F820A4F" w:rsidR="00C34DF5" w:rsidRPr="00094858" w:rsidRDefault="00C34DF5" w:rsidP="000340B8">
            <w:pPr>
              <w:pStyle w:val="ListParagraph"/>
              <w:rPr>
                <w:b w:val="0"/>
                <w:bCs w:val="0"/>
                <w:i/>
                <w:iCs/>
                <w:color w:val="000000" w:themeColor="text1"/>
                <w:sz w:val="22"/>
                <w:szCs w:val="22"/>
              </w:rPr>
            </w:pPr>
            <w:r w:rsidRPr="00094858">
              <w:rPr>
                <w:b w:val="0"/>
                <w:bCs w:val="0"/>
                <w:i/>
                <w:iCs/>
                <w:color w:val="000000" w:themeColor="text1"/>
                <w:sz w:val="22"/>
                <w:szCs w:val="22"/>
              </w:rPr>
              <w:t>(</w:t>
            </w:r>
            <w:r w:rsidR="00094858">
              <w:rPr>
                <w:b w:val="0"/>
                <w:bCs w:val="0"/>
                <w:i/>
                <w:iCs/>
                <w:color w:val="000000" w:themeColor="text1"/>
                <w:sz w:val="22"/>
                <w:szCs w:val="22"/>
              </w:rPr>
              <w:t>i.e</w:t>
            </w:r>
            <w:r w:rsidRPr="00094858">
              <w:rPr>
                <w:b w:val="0"/>
                <w:bCs w:val="0"/>
                <w:i/>
                <w:iCs/>
                <w:color w:val="000000" w:themeColor="text1"/>
                <w:sz w:val="22"/>
                <w:szCs w:val="22"/>
              </w:rPr>
              <w:t>. what do you expect consultants to produce in addition to (and in support of) the HIA report? Does this include an evidence review? Does it include a dissemination plan?)</w:t>
            </w:r>
          </w:p>
          <w:p w14:paraId="41296D82" w14:textId="77777777" w:rsidR="00C34DF5" w:rsidRPr="00094858" w:rsidRDefault="00C34DF5" w:rsidP="000340B8">
            <w:pPr>
              <w:pStyle w:val="ListParagraph"/>
              <w:rPr>
                <w:b w:val="0"/>
                <w:bCs w:val="0"/>
                <w:color w:val="000000" w:themeColor="text1"/>
                <w:sz w:val="22"/>
                <w:szCs w:val="22"/>
              </w:rPr>
            </w:pPr>
          </w:p>
        </w:tc>
        <w:tc>
          <w:tcPr>
            <w:tcW w:w="1666" w:type="pct"/>
            <w:tcBorders>
              <w:top w:val="single" w:sz="4" w:space="0" w:color="156082" w:themeColor="accent1"/>
              <w:left w:val="single" w:sz="4" w:space="0" w:color="auto"/>
              <w:right w:val="single" w:sz="18" w:space="0" w:color="auto"/>
            </w:tcBorders>
          </w:tcPr>
          <w:p w14:paraId="6D5ADB7B" w14:textId="77777777" w:rsidR="00C34DF5" w:rsidRPr="00094858" w:rsidRDefault="00C34DF5" w:rsidP="000340B8">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
        </w:tc>
        <w:tc>
          <w:tcPr>
            <w:tcW w:w="1669" w:type="pct"/>
          </w:tcPr>
          <w:p w14:paraId="51A2F3EB" w14:textId="77777777" w:rsidR="00C34DF5" w:rsidRPr="00094858" w:rsidRDefault="00C34DF5" w:rsidP="000340B8">
            <w:pPr>
              <w:cnfStyle w:val="000000000000" w:firstRow="0" w:lastRow="0" w:firstColumn="0" w:lastColumn="0" w:oddVBand="0" w:evenVBand="0" w:oddHBand="0" w:evenHBand="0" w:firstRowFirstColumn="0" w:firstRowLastColumn="0" w:lastRowFirstColumn="0" w:lastRowLastColumn="0"/>
              <w:rPr>
                <w:sz w:val="22"/>
                <w:szCs w:val="22"/>
              </w:rPr>
            </w:pPr>
          </w:p>
        </w:tc>
      </w:tr>
      <w:tr w:rsidR="00C34DF5" w:rsidRPr="00094858" w14:paraId="03929518"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550C3763" w14:textId="77777777" w:rsidR="00C34DF5" w:rsidRPr="00094858" w:rsidRDefault="00C34DF5" w:rsidP="000340B8">
            <w:pPr>
              <w:pStyle w:val="ListParagraph"/>
              <w:numPr>
                <w:ilvl w:val="0"/>
                <w:numId w:val="2"/>
              </w:numPr>
              <w:rPr>
                <w:rFonts w:cstheme="minorHAnsi"/>
                <w:b w:val="0"/>
                <w:bCs w:val="0"/>
                <w:sz w:val="22"/>
                <w:szCs w:val="22"/>
              </w:rPr>
            </w:pPr>
            <w:r w:rsidRPr="00094858">
              <w:rPr>
                <w:rFonts w:cstheme="minorHAnsi"/>
                <w:b w:val="0"/>
                <w:bCs w:val="0"/>
                <w:sz w:val="22"/>
                <w:szCs w:val="22"/>
              </w:rPr>
              <w:t xml:space="preserve">What is the geographical area of the impacts being assessed? </w:t>
            </w:r>
          </w:p>
          <w:p w14:paraId="50B5B1FF" w14:textId="6967024A" w:rsidR="00C34DF5" w:rsidRPr="00094858" w:rsidRDefault="00C34DF5" w:rsidP="000340B8">
            <w:pPr>
              <w:pStyle w:val="ListParagraph"/>
              <w:rPr>
                <w:rFonts w:cstheme="minorHAnsi"/>
                <w:b w:val="0"/>
                <w:bCs w:val="0"/>
                <w:i/>
                <w:iCs/>
                <w:sz w:val="22"/>
                <w:szCs w:val="22"/>
              </w:rPr>
            </w:pPr>
            <w:r w:rsidRPr="00094858">
              <w:rPr>
                <w:rFonts w:cstheme="minorHAnsi"/>
                <w:b w:val="0"/>
                <w:bCs w:val="0"/>
                <w:i/>
                <w:iCs/>
                <w:sz w:val="22"/>
                <w:szCs w:val="22"/>
              </w:rPr>
              <w:t>(</w:t>
            </w:r>
            <w:r w:rsidR="00094858">
              <w:rPr>
                <w:rFonts w:cstheme="minorHAnsi"/>
                <w:b w:val="0"/>
                <w:bCs w:val="0"/>
                <w:i/>
                <w:iCs/>
                <w:sz w:val="22"/>
                <w:szCs w:val="22"/>
              </w:rPr>
              <w:t>i</w:t>
            </w:r>
            <w:r w:rsidRPr="00094858">
              <w:rPr>
                <w:rFonts w:cstheme="minorHAnsi"/>
                <w:b w:val="0"/>
                <w:bCs w:val="0"/>
                <w:i/>
                <w:iCs/>
                <w:sz w:val="22"/>
                <w:szCs w:val="22"/>
              </w:rPr>
              <w:t>.</w:t>
            </w:r>
            <w:r w:rsidR="00094858">
              <w:rPr>
                <w:rFonts w:cstheme="minorHAnsi"/>
                <w:b w:val="0"/>
                <w:bCs w:val="0"/>
                <w:i/>
                <w:iCs/>
                <w:sz w:val="22"/>
                <w:szCs w:val="22"/>
              </w:rPr>
              <w:t>e.</w:t>
            </w:r>
            <w:r w:rsidRPr="00094858">
              <w:rPr>
                <w:rFonts w:cstheme="minorHAnsi"/>
                <w:b w:val="0"/>
                <w:bCs w:val="0"/>
                <w:i/>
                <w:iCs/>
                <w:sz w:val="22"/>
                <w:szCs w:val="22"/>
              </w:rPr>
              <w:t xml:space="preserve"> what area do you want the consultants to focus their analysis and evidence review on?)</w:t>
            </w:r>
          </w:p>
          <w:p w14:paraId="657A6617" w14:textId="77777777" w:rsidR="00C34DF5" w:rsidRPr="00094858" w:rsidRDefault="00C34DF5" w:rsidP="000340B8">
            <w:pPr>
              <w:pStyle w:val="ListParagraph"/>
              <w:rPr>
                <w:rFonts w:cstheme="minorHAnsi"/>
                <w:b w:val="0"/>
                <w:bCs w:val="0"/>
                <w:sz w:val="22"/>
                <w:szCs w:val="22"/>
              </w:rPr>
            </w:pPr>
          </w:p>
        </w:tc>
        <w:tc>
          <w:tcPr>
            <w:tcW w:w="1669" w:type="pct"/>
            <w:gridSpan w:val="2"/>
            <w:tcBorders>
              <w:right w:val="single" w:sz="18" w:space="0" w:color="auto"/>
            </w:tcBorders>
          </w:tcPr>
          <w:p w14:paraId="23AB741F"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6EDD2C91"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296E664E" w14:textId="77777777" w:rsidR="00C34DF5" w:rsidRPr="00094858" w:rsidRDefault="00C34DF5" w:rsidP="000340B8">
            <w:pPr>
              <w:pStyle w:val="ListParagraph"/>
              <w:numPr>
                <w:ilvl w:val="0"/>
                <w:numId w:val="2"/>
              </w:numPr>
              <w:rPr>
                <w:rFonts w:cstheme="minorHAnsi"/>
                <w:b w:val="0"/>
                <w:bCs w:val="0"/>
                <w:sz w:val="22"/>
                <w:szCs w:val="22"/>
              </w:rPr>
            </w:pPr>
            <w:r w:rsidRPr="00094858">
              <w:rPr>
                <w:rFonts w:cstheme="minorHAnsi"/>
                <w:b w:val="0"/>
                <w:bCs w:val="0"/>
                <w:sz w:val="22"/>
                <w:szCs w:val="22"/>
              </w:rPr>
              <w:t>What is the timescale over which to try to predict impacts?</w:t>
            </w:r>
          </w:p>
          <w:p w14:paraId="0B5774BD" w14:textId="309AFAC2" w:rsidR="00C34DF5" w:rsidRPr="00094858" w:rsidRDefault="00C34DF5" w:rsidP="000340B8">
            <w:pPr>
              <w:pStyle w:val="ListParagraph"/>
              <w:rPr>
                <w:rFonts w:cstheme="minorHAnsi"/>
                <w:b w:val="0"/>
                <w:bCs w:val="0"/>
                <w:i/>
                <w:iCs/>
                <w:sz w:val="22"/>
                <w:szCs w:val="22"/>
              </w:rPr>
            </w:pPr>
            <w:r w:rsidRPr="00094858">
              <w:rPr>
                <w:rFonts w:cstheme="minorHAnsi"/>
                <w:b w:val="0"/>
                <w:bCs w:val="0"/>
                <w:i/>
                <w:iCs/>
                <w:sz w:val="22"/>
                <w:szCs w:val="22"/>
              </w:rPr>
              <w:lastRenderedPageBreak/>
              <w:t>(</w:t>
            </w:r>
            <w:r w:rsidR="00094858">
              <w:rPr>
                <w:rFonts w:cstheme="minorHAnsi"/>
                <w:b w:val="0"/>
                <w:bCs w:val="0"/>
                <w:i/>
                <w:iCs/>
                <w:sz w:val="22"/>
                <w:szCs w:val="22"/>
              </w:rPr>
              <w:t>i</w:t>
            </w:r>
            <w:r w:rsidRPr="00094858">
              <w:rPr>
                <w:rFonts w:cstheme="minorHAnsi"/>
                <w:b w:val="0"/>
                <w:bCs w:val="0"/>
                <w:i/>
                <w:iCs/>
                <w:sz w:val="22"/>
                <w:szCs w:val="22"/>
              </w:rPr>
              <w:t>.</w:t>
            </w:r>
            <w:r w:rsidR="00094858">
              <w:rPr>
                <w:rFonts w:cstheme="minorHAnsi"/>
                <w:b w:val="0"/>
                <w:bCs w:val="0"/>
                <w:i/>
                <w:iCs/>
                <w:sz w:val="22"/>
                <w:szCs w:val="22"/>
              </w:rPr>
              <w:t>e.</w:t>
            </w:r>
            <w:r w:rsidRPr="00094858">
              <w:rPr>
                <w:rFonts w:cstheme="minorHAnsi"/>
                <w:b w:val="0"/>
                <w:bCs w:val="0"/>
                <w:i/>
                <w:iCs/>
                <w:sz w:val="22"/>
                <w:szCs w:val="22"/>
              </w:rPr>
              <w:t xml:space="preserve"> Is the analysis to focus specifically on design, build or operate impacts? Is decommissioning included or considered?)</w:t>
            </w:r>
          </w:p>
          <w:p w14:paraId="35262531" w14:textId="77777777" w:rsidR="00C34DF5" w:rsidRPr="00094858" w:rsidRDefault="00C34DF5" w:rsidP="000340B8">
            <w:pPr>
              <w:pStyle w:val="ListParagraph"/>
              <w:rPr>
                <w:rFonts w:cstheme="minorHAnsi"/>
                <w:b w:val="0"/>
                <w:bCs w:val="0"/>
                <w:sz w:val="22"/>
                <w:szCs w:val="22"/>
              </w:rPr>
            </w:pPr>
          </w:p>
        </w:tc>
        <w:tc>
          <w:tcPr>
            <w:tcW w:w="1669" w:type="pct"/>
            <w:gridSpan w:val="2"/>
            <w:tcBorders>
              <w:right w:val="single" w:sz="18" w:space="0" w:color="auto"/>
            </w:tcBorders>
          </w:tcPr>
          <w:p w14:paraId="136D9AED"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56207AD5"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3603B8E7" w14:textId="77777777" w:rsidR="00C34DF5" w:rsidRPr="00094858" w:rsidRDefault="00C34DF5" w:rsidP="000340B8">
            <w:pPr>
              <w:pStyle w:val="ListParagraph"/>
              <w:numPr>
                <w:ilvl w:val="0"/>
                <w:numId w:val="2"/>
              </w:numPr>
              <w:rPr>
                <w:rFonts w:cstheme="minorHAnsi"/>
                <w:b w:val="0"/>
                <w:bCs w:val="0"/>
                <w:sz w:val="22"/>
                <w:szCs w:val="22"/>
              </w:rPr>
            </w:pPr>
            <w:r w:rsidRPr="00094858">
              <w:rPr>
                <w:rFonts w:cstheme="minorHAnsi"/>
                <w:b w:val="0"/>
                <w:bCs w:val="0"/>
                <w:sz w:val="22"/>
                <w:szCs w:val="22"/>
              </w:rPr>
              <w:t>What are the different population groups that need to be considered?</w:t>
            </w:r>
          </w:p>
          <w:p w14:paraId="47D94411" w14:textId="31313A10" w:rsidR="00C34DF5" w:rsidRPr="00094858" w:rsidRDefault="00C34DF5" w:rsidP="000340B8">
            <w:pPr>
              <w:pStyle w:val="ListParagraph"/>
              <w:rPr>
                <w:rFonts w:cstheme="minorHAnsi"/>
                <w:b w:val="0"/>
                <w:bCs w:val="0"/>
                <w:i/>
                <w:iCs/>
                <w:sz w:val="22"/>
                <w:szCs w:val="22"/>
              </w:rPr>
            </w:pPr>
            <w:r w:rsidRPr="00094858">
              <w:rPr>
                <w:rFonts w:cstheme="minorHAnsi"/>
                <w:b w:val="0"/>
                <w:bCs w:val="0"/>
                <w:sz w:val="22"/>
                <w:szCs w:val="22"/>
              </w:rPr>
              <w:t>(</w:t>
            </w:r>
            <w:r w:rsidR="00094858">
              <w:rPr>
                <w:rFonts w:cstheme="minorHAnsi"/>
                <w:b w:val="0"/>
                <w:bCs w:val="0"/>
                <w:sz w:val="22"/>
                <w:szCs w:val="22"/>
              </w:rPr>
              <w:t>i.e</w:t>
            </w:r>
            <w:r w:rsidRPr="00094858">
              <w:rPr>
                <w:rFonts w:cstheme="minorHAnsi"/>
                <w:b w:val="0"/>
                <w:bCs w:val="0"/>
                <w:i/>
                <w:iCs/>
                <w:sz w:val="22"/>
                <w:szCs w:val="22"/>
              </w:rPr>
              <w:t>. at the CHIA workshop what key groups were identified as potentially being significantly impacted or excluded by the proposals?)</w:t>
            </w:r>
          </w:p>
          <w:p w14:paraId="75152B52" w14:textId="77777777" w:rsidR="00C34DF5" w:rsidRPr="00094858" w:rsidRDefault="00C34DF5" w:rsidP="000340B8">
            <w:pPr>
              <w:pStyle w:val="ListParagraph"/>
              <w:rPr>
                <w:rFonts w:cstheme="minorHAnsi"/>
                <w:b w:val="0"/>
                <w:bCs w:val="0"/>
                <w:sz w:val="22"/>
                <w:szCs w:val="22"/>
              </w:rPr>
            </w:pPr>
          </w:p>
        </w:tc>
        <w:tc>
          <w:tcPr>
            <w:tcW w:w="1669" w:type="pct"/>
            <w:gridSpan w:val="2"/>
            <w:tcBorders>
              <w:right w:val="single" w:sz="18" w:space="0" w:color="auto"/>
            </w:tcBorders>
          </w:tcPr>
          <w:p w14:paraId="482BDF40"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3FEEE818"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3331" w:type="pct"/>
            <w:gridSpan w:val="3"/>
            <w:tcBorders>
              <w:top w:val="single" w:sz="18" w:space="0" w:color="auto"/>
              <w:left w:val="single" w:sz="18" w:space="0" w:color="auto"/>
              <w:right w:val="single" w:sz="18" w:space="0" w:color="auto"/>
            </w:tcBorders>
          </w:tcPr>
          <w:p w14:paraId="37151C64" w14:textId="77777777" w:rsidR="00C34DF5" w:rsidRPr="00094858" w:rsidRDefault="00C34DF5" w:rsidP="000340B8">
            <w:pPr>
              <w:pStyle w:val="ListParagraph"/>
              <w:jc w:val="center"/>
              <w:rPr>
                <w:b w:val="0"/>
                <w:bCs w:val="0"/>
                <w:color w:val="000000" w:themeColor="text1"/>
                <w:sz w:val="22"/>
                <w:szCs w:val="22"/>
              </w:rPr>
            </w:pPr>
            <w:r w:rsidRPr="00094858">
              <w:rPr>
                <w:color w:val="000000" w:themeColor="text1"/>
                <w:sz w:val="22"/>
                <w:szCs w:val="22"/>
              </w:rPr>
              <w:t>APPROACH TO HEALTH AND WELLBEING</w:t>
            </w:r>
          </w:p>
        </w:tc>
      </w:tr>
      <w:tr w:rsidR="00C34DF5" w:rsidRPr="00094858" w14:paraId="0C6F9760" w14:textId="77777777" w:rsidTr="000340B8">
        <w:trPr>
          <w:gridAfter w:val="1"/>
          <w:wAfter w:w="1669" w:type="pct"/>
          <w:trHeight w:val="977"/>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bottom w:val="single" w:sz="18" w:space="0" w:color="auto"/>
            </w:tcBorders>
          </w:tcPr>
          <w:p w14:paraId="4B4AAA4C" w14:textId="77777777"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 xml:space="preserve">Is the consultant’s approach to HIA a narrow, environmental/technical one based on statistics and baseline data?  Or is it a more holistic sociological one that encompasses the World Health Organisation’s definition of health and wellbeing?   </w:t>
            </w:r>
          </w:p>
          <w:p w14:paraId="0A740DB0" w14:textId="46FCECCE" w:rsidR="00C34DF5" w:rsidRPr="00094858" w:rsidRDefault="00C34DF5" w:rsidP="000340B8">
            <w:pPr>
              <w:pStyle w:val="ListParagraph"/>
              <w:rPr>
                <w:b w:val="0"/>
                <w:bCs w:val="0"/>
                <w:i/>
                <w:iCs/>
                <w:color w:val="000000" w:themeColor="text1"/>
                <w:sz w:val="22"/>
                <w:szCs w:val="22"/>
              </w:rPr>
            </w:pPr>
            <w:r w:rsidRPr="00094858">
              <w:rPr>
                <w:b w:val="0"/>
                <w:bCs w:val="0"/>
                <w:i/>
                <w:iCs/>
                <w:color w:val="000000" w:themeColor="text1"/>
                <w:sz w:val="22"/>
                <w:szCs w:val="22"/>
              </w:rPr>
              <w:t>(</w:t>
            </w:r>
            <w:r w:rsidR="00094858">
              <w:rPr>
                <w:b w:val="0"/>
                <w:bCs w:val="0"/>
                <w:i/>
                <w:iCs/>
                <w:color w:val="000000" w:themeColor="text1"/>
                <w:sz w:val="22"/>
                <w:szCs w:val="22"/>
              </w:rPr>
              <w:t xml:space="preserve">e.g. </w:t>
            </w:r>
            <w:r w:rsidRPr="00094858">
              <w:rPr>
                <w:b w:val="0"/>
                <w:bCs w:val="0"/>
                <w:i/>
                <w:iCs/>
                <w:color w:val="000000" w:themeColor="text1"/>
                <w:sz w:val="22"/>
                <w:szCs w:val="22"/>
              </w:rPr>
              <w:t>Generally, it should be a more holistic/ sociological approach, but depending on the project and HIA aims, a narrower approach might be appropriate</w:t>
            </w:r>
            <w:r w:rsidR="00094858">
              <w:rPr>
                <w:b w:val="0"/>
                <w:bCs w:val="0"/>
                <w:i/>
                <w:iCs/>
                <w:color w:val="000000" w:themeColor="text1"/>
                <w:sz w:val="22"/>
                <w:szCs w:val="22"/>
              </w:rPr>
              <w:t xml:space="preserve"> or</w:t>
            </w:r>
            <w:r w:rsidRPr="00094858">
              <w:rPr>
                <w:b w:val="0"/>
                <w:bCs w:val="0"/>
                <w:i/>
                <w:iCs/>
                <w:color w:val="000000" w:themeColor="text1"/>
                <w:sz w:val="22"/>
                <w:szCs w:val="22"/>
              </w:rPr>
              <w:t xml:space="preserve"> sufficient.)</w:t>
            </w:r>
          </w:p>
          <w:p w14:paraId="213DD7E1" w14:textId="77777777" w:rsidR="00C34DF5" w:rsidRPr="00094858" w:rsidRDefault="00C34DF5" w:rsidP="000340B8">
            <w:pPr>
              <w:pStyle w:val="ListParagraph"/>
              <w:rPr>
                <w:b w:val="0"/>
                <w:bCs w:val="0"/>
                <w:color w:val="000000" w:themeColor="text1"/>
                <w:sz w:val="22"/>
                <w:szCs w:val="22"/>
              </w:rPr>
            </w:pPr>
          </w:p>
        </w:tc>
        <w:tc>
          <w:tcPr>
            <w:tcW w:w="1669" w:type="pct"/>
            <w:gridSpan w:val="2"/>
            <w:tcBorders>
              <w:bottom w:val="single" w:sz="18" w:space="0" w:color="auto"/>
              <w:right w:val="single" w:sz="18" w:space="0" w:color="auto"/>
            </w:tcBorders>
          </w:tcPr>
          <w:p w14:paraId="5C8F9C64"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49678EB1" w14:textId="77777777" w:rsidTr="000340B8">
        <w:trPr>
          <w:gridAfter w:val="1"/>
          <w:wAfter w:w="1669" w:type="pct"/>
          <w:trHeight w:val="207"/>
        </w:trPr>
        <w:tc>
          <w:tcPr>
            <w:cnfStyle w:val="001000000000" w:firstRow="0" w:lastRow="0" w:firstColumn="1" w:lastColumn="0" w:oddVBand="0" w:evenVBand="0" w:oddHBand="0" w:evenHBand="0" w:firstRowFirstColumn="0" w:firstRowLastColumn="0" w:lastRowFirstColumn="0" w:lastRowLastColumn="0"/>
            <w:tcW w:w="3331" w:type="pct"/>
            <w:gridSpan w:val="3"/>
            <w:tcBorders>
              <w:left w:val="single" w:sz="18" w:space="0" w:color="auto"/>
              <w:bottom w:val="single" w:sz="4" w:space="0" w:color="auto"/>
              <w:right w:val="single" w:sz="18" w:space="0" w:color="auto"/>
            </w:tcBorders>
          </w:tcPr>
          <w:p w14:paraId="300EF8B2" w14:textId="77777777" w:rsidR="00C34DF5" w:rsidRPr="00094858" w:rsidRDefault="00C34DF5" w:rsidP="000340B8">
            <w:pPr>
              <w:pStyle w:val="ListParagraph"/>
              <w:ind w:left="0"/>
              <w:jc w:val="center"/>
              <w:rPr>
                <w:b w:val="0"/>
                <w:bCs w:val="0"/>
                <w:sz w:val="22"/>
                <w:szCs w:val="22"/>
              </w:rPr>
            </w:pPr>
            <w:r w:rsidRPr="00094858">
              <w:rPr>
                <w:sz w:val="22"/>
                <w:szCs w:val="22"/>
              </w:rPr>
              <w:t>COMPETENCIES &amp; EXPERIENCE</w:t>
            </w:r>
          </w:p>
        </w:tc>
      </w:tr>
      <w:tr w:rsidR="00C34DF5" w:rsidRPr="00094858" w14:paraId="3AA4F254" w14:textId="77777777" w:rsidTr="000340B8">
        <w:trPr>
          <w:trHeight w:val="977"/>
        </w:trPr>
        <w:tc>
          <w:tcPr>
            <w:cnfStyle w:val="001000000000" w:firstRow="0" w:lastRow="0" w:firstColumn="1" w:lastColumn="0" w:oddVBand="0" w:evenVBand="0" w:oddHBand="0" w:evenHBand="0" w:firstRowFirstColumn="0" w:firstRowLastColumn="0" w:lastRowFirstColumn="0" w:lastRowLastColumn="0"/>
            <w:tcW w:w="1662" w:type="pct"/>
            <w:tcBorders>
              <w:top w:val="single" w:sz="4" w:space="0" w:color="auto"/>
              <w:left w:val="single" w:sz="18" w:space="0" w:color="auto"/>
              <w:bottom w:val="single" w:sz="4" w:space="0" w:color="auto"/>
            </w:tcBorders>
          </w:tcPr>
          <w:p w14:paraId="24DA07D3" w14:textId="77777777" w:rsidR="00C34DF5" w:rsidRPr="00094858" w:rsidRDefault="00C34DF5" w:rsidP="000340B8">
            <w:pPr>
              <w:pStyle w:val="ListParagraph"/>
              <w:numPr>
                <w:ilvl w:val="0"/>
                <w:numId w:val="2"/>
              </w:numPr>
              <w:rPr>
                <w:b w:val="0"/>
                <w:bCs w:val="0"/>
                <w:i/>
                <w:iCs/>
                <w:color w:val="000000" w:themeColor="text1"/>
                <w:sz w:val="22"/>
                <w:szCs w:val="22"/>
              </w:rPr>
            </w:pPr>
            <w:r w:rsidRPr="00094858">
              <w:rPr>
                <w:b w:val="0"/>
                <w:bCs w:val="0"/>
                <w:color w:val="000000" w:themeColor="text1"/>
                <w:sz w:val="22"/>
                <w:szCs w:val="22"/>
              </w:rPr>
              <w:t xml:space="preserve">What previous experience should the lead HIA consultant, or the consultancy company have in HIA? </w:t>
            </w:r>
          </w:p>
          <w:p w14:paraId="5B6AF63A" w14:textId="7CC3C0DE" w:rsidR="00C34DF5" w:rsidRPr="00094858" w:rsidRDefault="00C34DF5" w:rsidP="000340B8">
            <w:pPr>
              <w:pStyle w:val="ListParagraph"/>
              <w:rPr>
                <w:b w:val="0"/>
                <w:bCs w:val="0"/>
                <w:i/>
                <w:iCs/>
                <w:color w:val="000000" w:themeColor="text1"/>
                <w:sz w:val="22"/>
                <w:szCs w:val="22"/>
              </w:rPr>
            </w:pPr>
            <w:r w:rsidRPr="00094858">
              <w:rPr>
                <w:b w:val="0"/>
                <w:bCs w:val="0"/>
                <w:i/>
                <w:iCs/>
                <w:color w:val="000000" w:themeColor="text1"/>
                <w:sz w:val="22"/>
                <w:szCs w:val="22"/>
              </w:rPr>
              <w:t>(</w:t>
            </w:r>
            <w:r w:rsidR="000B1D7E">
              <w:rPr>
                <w:b w:val="0"/>
                <w:bCs w:val="0"/>
                <w:i/>
                <w:iCs/>
                <w:color w:val="000000" w:themeColor="text1"/>
                <w:sz w:val="22"/>
                <w:szCs w:val="22"/>
              </w:rPr>
              <w:t>i</w:t>
            </w:r>
            <w:r w:rsidR="000B1D7E" w:rsidRPr="00094858">
              <w:rPr>
                <w:b w:val="0"/>
                <w:bCs w:val="0"/>
                <w:i/>
                <w:iCs/>
                <w:color w:val="000000" w:themeColor="text1"/>
                <w:sz w:val="22"/>
                <w:szCs w:val="22"/>
              </w:rPr>
              <w:t>.</w:t>
            </w:r>
            <w:r w:rsidR="000B1D7E">
              <w:rPr>
                <w:b w:val="0"/>
                <w:bCs w:val="0"/>
                <w:i/>
                <w:iCs/>
                <w:color w:val="000000" w:themeColor="text1"/>
                <w:sz w:val="22"/>
                <w:szCs w:val="22"/>
              </w:rPr>
              <w:t>e.</w:t>
            </w:r>
            <w:r w:rsidRPr="00094858">
              <w:rPr>
                <w:b w:val="0"/>
                <w:bCs w:val="0"/>
                <w:i/>
                <w:iCs/>
                <w:color w:val="000000" w:themeColor="text1"/>
                <w:sz w:val="22"/>
                <w:szCs w:val="22"/>
              </w:rPr>
              <w:t xml:space="preserve"> generally having experience of </w:t>
            </w:r>
            <w:r w:rsidR="000B1D7E">
              <w:rPr>
                <w:b w:val="0"/>
                <w:bCs w:val="0"/>
                <w:i/>
                <w:iCs/>
                <w:color w:val="000000" w:themeColor="text1"/>
                <w:sz w:val="22"/>
                <w:szCs w:val="22"/>
              </w:rPr>
              <w:t>contributing to or participating in five or more desk based</w:t>
            </w:r>
            <w:r w:rsidRPr="00094858">
              <w:rPr>
                <w:b w:val="0"/>
                <w:bCs w:val="0"/>
                <w:i/>
                <w:iCs/>
                <w:color w:val="000000" w:themeColor="text1"/>
                <w:sz w:val="22"/>
                <w:szCs w:val="22"/>
              </w:rPr>
              <w:t xml:space="preserve"> HIAs in past/ in similar projects</w:t>
            </w:r>
            <w:r w:rsidR="000B1D7E">
              <w:rPr>
                <w:b w:val="0"/>
                <w:bCs w:val="0"/>
                <w:i/>
                <w:iCs/>
                <w:color w:val="000000" w:themeColor="text1"/>
                <w:sz w:val="22"/>
                <w:szCs w:val="22"/>
              </w:rPr>
              <w:t xml:space="preserve"> and following guidance</w:t>
            </w:r>
            <w:r w:rsidRPr="00094858">
              <w:rPr>
                <w:b w:val="0"/>
                <w:bCs w:val="0"/>
                <w:i/>
                <w:iCs/>
                <w:color w:val="000000" w:themeColor="text1"/>
                <w:sz w:val="22"/>
                <w:szCs w:val="22"/>
              </w:rPr>
              <w:t xml:space="preserve">  - please </w:t>
            </w:r>
            <w:r w:rsidRPr="00094858">
              <w:rPr>
                <w:b w:val="0"/>
                <w:bCs w:val="0"/>
                <w:i/>
                <w:iCs/>
                <w:sz w:val="22"/>
                <w:szCs w:val="22"/>
              </w:rPr>
              <w:t xml:space="preserve">consult to </w:t>
            </w:r>
            <w:hyperlink r:id="rId11" w:history="1">
              <w:r w:rsidRPr="00094858">
                <w:rPr>
                  <w:rStyle w:val="Hyperlink"/>
                  <w:b w:val="0"/>
                  <w:bCs w:val="0"/>
                  <w:i/>
                  <w:iCs/>
                  <w:sz w:val="22"/>
                  <w:szCs w:val="22"/>
                </w:rPr>
                <w:t>IEMA HIA expert co</w:t>
              </w:r>
              <w:r w:rsidRPr="00094858">
                <w:rPr>
                  <w:rStyle w:val="Hyperlink"/>
                  <w:b w:val="0"/>
                  <w:bCs w:val="0"/>
                  <w:i/>
                  <w:iCs/>
                  <w:sz w:val="22"/>
                  <w:szCs w:val="22"/>
                </w:rPr>
                <w:t>m</w:t>
              </w:r>
              <w:r w:rsidRPr="00094858">
                <w:rPr>
                  <w:rStyle w:val="Hyperlink"/>
                  <w:b w:val="0"/>
                  <w:bCs w:val="0"/>
                  <w:i/>
                  <w:iCs/>
                  <w:sz w:val="22"/>
                  <w:szCs w:val="22"/>
                </w:rPr>
                <w:t>petencies</w:t>
              </w:r>
            </w:hyperlink>
            <w:r w:rsidRPr="00094858">
              <w:rPr>
                <w:b w:val="0"/>
                <w:bCs w:val="0"/>
                <w:i/>
                <w:iCs/>
                <w:color w:val="000000" w:themeColor="text1"/>
                <w:sz w:val="22"/>
                <w:szCs w:val="22"/>
              </w:rPr>
              <w:t>)</w:t>
            </w:r>
          </w:p>
          <w:p w14:paraId="31750156" w14:textId="77777777" w:rsidR="00C34DF5" w:rsidRPr="00094858" w:rsidRDefault="00C34DF5" w:rsidP="000340B8">
            <w:pPr>
              <w:rPr>
                <w:color w:val="000000" w:themeColor="text1"/>
                <w:sz w:val="22"/>
                <w:szCs w:val="22"/>
              </w:rPr>
            </w:pPr>
          </w:p>
        </w:tc>
        <w:tc>
          <w:tcPr>
            <w:tcW w:w="1669" w:type="pct"/>
            <w:gridSpan w:val="2"/>
            <w:tcBorders>
              <w:top w:val="single" w:sz="4" w:space="0" w:color="auto"/>
              <w:bottom w:val="single" w:sz="4" w:space="0" w:color="auto"/>
              <w:right w:val="single" w:sz="18" w:space="0" w:color="auto"/>
            </w:tcBorders>
          </w:tcPr>
          <w:p w14:paraId="70C11A27" w14:textId="77777777" w:rsidR="00C34DF5" w:rsidRPr="00094858" w:rsidRDefault="00C34DF5" w:rsidP="000340B8">
            <w:pPr>
              <w:cnfStyle w:val="000000000000" w:firstRow="0" w:lastRow="0" w:firstColumn="0" w:lastColumn="0" w:oddVBand="0" w:evenVBand="0" w:oddHBand="0" w:evenHBand="0" w:firstRowFirstColumn="0" w:firstRowLastColumn="0" w:lastRowFirstColumn="0" w:lastRowLastColumn="0"/>
              <w:rPr>
                <w:color w:val="FF0000"/>
                <w:sz w:val="22"/>
                <w:szCs w:val="22"/>
              </w:rPr>
            </w:pPr>
          </w:p>
        </w:tc>
        <w:tc>
          <w:tcPr>
            <w:tcW w:w="1669" w:type="pct"/>
          </w:tcPr>
          <w:p w14:paraId="3B15492C" w14:textId="77777777" w:rsidR="00C34DF5" w:rsidRPr="00094858" w:rsidRDefault="00C34DF5" w:rsidP="000340B8">
            <w:pPr>
              <w:cnfStyle w:val="000000000000" w:firstRow="0" w:lastRow="0" w:firstColumn="0" w:lastColumn="0" w:oddVBand="0" w:evenVBand="0" w:oddHBand="0" w:evenHBand="0" w:firstRowFirstColumn="0" w:firstRowLastColumn="0" w:lastRowFirstColumn="0" w:lastRowLastColumn="0"/>
              <w:rPr>
                <w:sz w:val="22"/>
                <w:szCs w:val="22"/>
              </w:rPr>
            </w:pPr>
          </w:p>
        </w:tc>
      </w:tr>
      <w:tr w:rsidR="00C34DF5" w:rsidRPr="00094858" w14:paraId="2BC9BBF6" w14:textId="77777777" w:rsidTr="000340B8">
        <w:trPr>
          <w:gridAfter w:val="1"/>
          <w:wAfter w:w="1669" w:type="pct"/>
          <w:trHeight w:val="856"/>
        </w:trPr>
        <w:tc>
          <w:tcPr>
            <w:cnfStyle w:val="001000000000" w:firstRow="0" w:lastRow="0" w:firstColumn="1" w:lastColumn="0" w:oddVBand="0" w:evenVBand="0" w:oddHBand="0" w:evenHBand="0" w:firstRowFirstColumn="0" w:firstRowLastColumn="0" w:lastRowFirstColumn="0" w:lastRowLastColumn="0"/>
            <w:tcW w:w="1662" w:type="pct"/>
            <w:tcBorders>
              <w:top w:val="single" w:sz="4" w:space="0" w:color="auto"/>
              <w:left w:val="single" w:sz="18" w:space="0" w:color="auto"/>
              <w:bottom w:val="single" w:sz="4" w:space="0" w:color="auto"/>
            </w:tcBorders>
          </w:tcPr>
          <w:p w14:paraId="64F15615" w14:textId="77777777"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 xml:space="preserve">What skills and qualifications should the lead HIA consultants have in conducting HIA? </w:t>
            </w:r>
          </w:p>
          <w:p w14:paraId="19804E1B" w14:textId="54217ED0" w:rsidR="00C34DF5" w:rsidRPr="00094858" w:rsidRDefault="00C34DF5" w:rsidP="000340B8">
            <w:pPr>
              <w:pStyle w:val="ListParagraph"/>
              <w:rPr>
                <w:b w:val="0"/>
                <w:bCs w:val="0"/>
                <w:i/>
                <w:iCs/>
                <w:color w:val="000000" w:themeColor="text1"/>
                <w:sz w:val="22"/>
                <w:szCs w:val="22"/>
              </w:rPr>
            </w:pPr>
            <w:r w:rsidRPr="00094858">
              <w:rPr>
                <w:b w:val="0"/>
                <w:bCs w:val="0"/>
                <w:i/>
                <w:iCs/>
                <w:color w:val="000000" w:themeColor="text1"/>
                <w:sz w:val="22"/>
                <w:szCs w:val="22"/>
              </w:rPr>
              <w:t>(</w:t>
            </w:r>
            <w:r w:rsidR="00FE1A65">
              <w:rPr>
                <w:b w:val="0"/>
                <w:bCs w:val="0"/>
                <w:i/>
                <w:iCs/>
                <w:color w:val="000000" w:themeColor="text1"/>
                <w:sz w:val="22"/>
                <w:szCs w:val="22"/>
              </w:rPr>
              <w:t>i</w:t>
            </w:r>
            <w:r w:rsidRPr="00094858">
              <w:rPr>
                <w:b w:val="0"/>
                <w:bCs w:val="0"/>
                <w:i/>
                <w:iCs/>
                <w:color w:val="000000" w:themeColor="text1"/>
                <w:sz w:val="22"/>
                <w:szCs w:val="22"/>
              </w:rPr>
              <w:t>.</w:t>
            </w:r>
            <w:r w:rsidR="00FE1A65">
              <w:rPr>
                <w:b w:val="0"/>
                <w:bCs w:val="0"/>
                <w:i/>
                <w:iCs/>
                <w:color w:val="000000" w:themeColor="text1"/>
                <w:sz w:val="22"/>
                <w:szCs w:val="22"/>
              </w:rPr>
              <w:t>e.</w:t>
            </w:r>
            <w:r w:rsidRPr="00094858">
              <w:rPr>
                <w:b w:val="0"/>
                <w:bCs w:val="0"/>
                <w:i/>
                <w:iCs/>
                <w:color w:val="000000" w:themeColor="text1"/>
                <w:sz w:val="22"/>
                <w:szCs w:val="22"/>
              </w:rPr>
              <w:t xml:space="preserve"> generally, the lead consultant should have a relevant qualification on: Public Health, Town Planning or Environmental Management. Please </w:t>
            </w:r>
            <w:hyperlink r:id="rId12" w:history="1">
              <w:r w:rsidRPr="00094858">
                <w:rPr>
                  <w:rStyle w:val="Hyperlink"/>
                  <w:b w:val="0"/>
                  <w:bCs w:val="0"/>
                  <w:i/>
                  <w:iCs/>
                  <w:sz w:val="22"/>
                  <w:szCs w:val="22"/>
                </w:rPr>
                <w:t>consult IEMA HIA expert competencies)</w:t>
              </w:r>
            </w:hyperlink>
          </w:p>
          <w:p w14:paraId="6A41198E" w14:textId="77777777" w:rsidR="00C34DF5" w:rsidRPr="00094858" w:rsidRDefault="00C34DF5" w:rsidP="000340B8">
            <w:pPr>
              <w:pStyle w:val="ListParagraph"/>
              <w:rPr>
                <w:b w:val="0"/>
                <w:bCs w:val="0"/>
                <w:color w:val="000000" w:themeColor="text1"/>
                <w:sz w:val="22"/>
                <w:szCs w:val="22"/>
              </w:rPr>
            </w:pPr>
          </w:p>
        </w:tc>
        <w:tc>
          <w:tcPr>
            <w:tcW w:w="1669" w:type="pct"/>
            <w:gridSpan w:val="2"/>
            <w:tcBorders>
              <w:top w:val="single" w:sz="4" w:space="0" w:color="auto"/>
              <w:bottom w:val="single" w:sz="4" w:space="0" w:color="auto"/>
              <w:right w:val="single" w:sz="18" w:space="0" w:color="auto"/>
            </w:tcBorders>
          </w:tcPr>
          <w:p w14:paraId="5E7E3BD1"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32D5F403" w14:textId="77777777" w:rsidTr="000340B8">
        <w:trPr>
          <w:gridAfter w:val="1"/>
          <w:wAfter w:w="1669" w:type="pct"/>
          <w:trHeight w:val="727"/>
        </w:trPr>
        <w:tc>
          <w:tcPr>
            <w:cnfStyle w:val="001000000000" w:firstRow="0" w:lastRow="0" w:firstColumn="1" w:lastColumn="0" w:oddVBand="0" w:evenVBand="0" w:oddHBand="0" w:evenHBand="0" w:firstRowFirstColumn="0" w:firstRowLastColumn="0" w:lastRowFirstColumn="0" w:lastRowLastColumn="0"/>
            <w:tcW w:w="1662" w:type="pct"/>
            <w:tcBorders>
              <w:top w:val="single" w:sz="4" w:space="0" w:color="auto"/>
              <w:left w:val="single" w:sz="18" w:space="0" w:color="auto"/>
              <w:bottom w:val="single" w:sz="4" w:space="0" w:color="auto"/>
            </w:tcBorders>
          </w:tcPr>
          <w:p w14:paraId="753C8995" w14:textId="77777777"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Can the consultant demonstrate if and how outputs and findings from previous HIAs influenced decision makers?</w:t>
            </w:r>
          </w:p>
          <w:p w14:paraId="2E770254" w14:textId="5026E79E" w:rsidR="00C34DF5" w:rsidRPr="00094858" w:rsidRDefault="00C34DF5" w:rsidP="000340B8">
            <w:pPr>
              <w:pStyle w:val="ListParagraph"/>
              <w:rPr>
                <w:b w:val="0"/>
                <w:bCs w:val="0"/>
                <w:i/>
                <w:iCs/>
                <w:color w:val="000000" w:themeColor="text1"/>
                <w:sz w:val="22"/>
                <w:szCs w:val="22"/>
              </w:rPr>
            </w:pPr>
            <w:r w:rsidRPr="00094858">
              <w:rPr>
                <w:b w:val="0"/>
                <w:bCs w:val="0"/>
                <w:i/>
                <w:iCs/>
                <w:color w:val="000000" w:themeColor="text1"/>
                <w:sz w:val="22"/>
                <w:szCs w:val="22"/>
              </w:rPr>
              <w:t xml:space="preserve">(i.e. can they share examples and evidence of HIAs impacting on project </w:t>
            </w:r>
            <w:r w:rsidR="00FE1A65">
              <w:rPr>
                <w:b w:val="0"/>
                <w:bCs w:val="0"/>
                <w:i/>
                <w:iCs/>
                <w:color w:val="000000" w:themeColor="text1"/>
                <w:sz w:val="22"/>
                <w:szCs w:val="22"/>
              </w:rPr>
              <w:t>decision making: design, build or operation</w:t>
            </w:r>
            <w:r w:rsidRPr="00094858">
              <w:rPr>
                <w:b w:val="0"/>
                <w:bCs w:val="0"/>
                <w:i/>
                <w:iCs/>
                <w:color w:val="000000" w:themeColor="text1"/>
                <w:sz w:val="22"/>
                <w:szCs w:val="22"/>
              </w:rPr>
              <w:t>?)</w:t>
            </w:r>
          </w:p>
          <w:p w14:paraId="26A12B41" w14:textId="77777777" w:rsidR="00C34DF5" w:rsidRPr="00094858" w:rsidRDefault="00C34DF5" w:rsidP="000340B8">
            <w:pPr>
              <w:pStyle w:val="ListParagraph"/>
              <w:rPr>
                <w:b w:val="0"/>
                <w:bCs w:val="0"/>
                <w:color w:val="000000" w:themeColor="text1"/>
                <w:sz w:val="22"/>
                <w:szCs w:val="22"/>
              </w:rPr>
            </w:pPr>
          </w:p>
        </w:tc>
        <w:tc>
          <w:tcPr>
            <w:tcW w:w="1669" w:type="pct"/>
            <w:gridSpan w:val="2"/>
            <w:tcBorders>
              <w:top w:val="single" w:sz="4" w:space="0" w:color="auto"/>
              <w:bottom w:val="single" w:sz="4" w:space="0" w:color="auto"/>
              <w:right w:val="single" w:sz="18" w:space="0" w:color="auto"/>
            </w:tcBorders>
          </w:tcPr>
          <w:p w14:paraId="1005352F"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2E3A1CFD" w14:textId="77777777" w:rsidTr="000340B8">
        <w:trPr>
          <w:gridAfter w:val="1"/>
          <w:wAfter w:w="1669" w:type="pct"/>
          <w:trHeight w:val="977"/>
        </w:trPr>
        <w:tc>
          <w:tcPr>
            <w:cnfStyle w:val="001000000000" w:firstRow="0" w:lastRow="0" w:firstColumn="1" w:lastColumn="0" w:oddVBand="0" w:evenVBand="0" w:oddHBand="0" w:evenHBand="0" w:firstRowFirstColumn="0" w:firstRowLastColumn="0" w:lastRowFirstColumn="0" w:lastRowLastColumn="0"/>
            <w:tcW w:w="1662" w:type="pct"/>
            <w:tcBorders>
              <w:top w:val="single" w:sz="4" w:space="0" w:color="auto"/>
              <w:left w:val="single" w:sz="18" w:space="0" w:color="auto"/>
              <w:bottom w:val="single" w:sz="4" w:space="0" w:color="auto"/>
            </w:tcBorders>
          </w:tcPr>
          <w:p w14:paraId="5178D440" w14:textId="77777777" w:rsidR="00FE1A65" w:rsidRPr="00FE1A65" w:rsidRDefault="00C34DF5" w:rsidP="00FE1A65">
            <w:pPr>
              <w:pStyle w:val="ListParagraph"/>
              <w:numPr>
                <w:ilvl w:val="0"/>
                <w:numId w:val="2"/>
              </w:numPr>
              <w:rPr>
                <w:b w:val="0"/>
                <w:bCs w:val="0"/>
                <w:i/>
                <w:iCs/>
                <w:color w:val="000000" w:themeColor="text1"/>
                <w:sz w:val="22"/>
                <w:szCs w:val="22"/>
              </w:rPr>
            </w:pPr>
            <w:r w:rsidRPr="00094858">
              <w:rPr>
                <w:b w:val="0"/>
                <w:bCs w:val="0"/>
                <w:color w:val="000000" w:themeColor="text1"/>
                <w:sz w:val="22"/>
                <w:szCs w:val="22"/>
              </w:rPr>
              <w:t>What skills and experience should the consultant have in engaging with key stakeholders including community organisations</w:t>
            </w:r>
            <w:r w:rsidRPr="00FE1A65">
              <w:rPr>
                <w:b w:val="0"/>
                <w:bCs w:val="0"/>
                <w:color w:val="000000" w:themeColor="text1"/>
                <w:sz w:val="22"/>
                <w:szCs w:val="22"/>
              </w:rPr>
              <w:t>?</w:t>
            </w:r>
          </w:p>
          <w:p w14:paraId="54FEE9CF" w14:textId="094A9DE0" w:rsidR="00C34DF5" w:rsidRPr="00FE1A65" w:rsidRDefault="00FE1A65" w:rsidP="00FE1A65">
            <w:pPr>
              <w:pStyle w:val="ListParagraph"/>
              <w:rPr>
                <w:b w:val="0"/>
                <w:bCs w:val="0"/>
                <w:i/>
                <w:iCs/>
                <w:color w:val="000000" w:themeColor="text1"/>
                <w:sz w:val="22"/>
                <w:szCs w:val="22"/>
              </w:rPr>
            </w:pPr>
            <w:r w:rsidRPr="00FE1A65">
              <w:rPr>
                <w:b w:val="0"/>
                <w:bCs w:val="0"/>
                <w:color w:val="000000" w:themeColor="text1"/>
                <w:sz w:val="22"/>
                <w:szCs w:val="22"/>
              </w:rPr>
              <w:t xml:space="preserve">(i.e. can they demonstrate </w:t>
            </w:r>
            <w:r w:rsidRPr="00FE1A65">
              <w:rPr>
                <w:b w:val="0"/>
                <w:bCs w:val="0"/>
                <w:i/>
                <w:iCs/>
                <w:color w:val="000000" w:themeColor="text1"/>
                <w:sz w:val="22"/>
                <w:szCs w:val="22"/>
              </w:rPr>
              <w:t>experience</w:t>
            </w:r>
            <w:r w:rsidR="00C34DF5" w:rsidRPr="00FE1A65">
              <w:rPr>
                <w:b w:val="0"/>
                <w:bCs w:val="0"/>
                <w:i/>
                <w:iCs/>
                <w:color w:val="000000" w:themeColor="text1"/>
                <w:sz w:val="22"/>
                <w:szCs w:val="22"/>
              </w:rPr>
              <w:t xml:space="preserve"> of participatory engagement and </w:t>
            </w:r>
            <w:r w:rsidRPr="00FE1A65">
              <w:rPr>
                <w:b w:val="0"/>
                <w:bCs w:val="0"/>
                <w:i/>
                <w:iCs/>
                <w:color w:val="000000" w:themeColor="text1"/>
                <w:sz w:val="22"/>
                <w:szCs w:val="22"/>
              </w:rPr>
              <w:t xml:space="preserve">provide </w:t>
            </w:r>
            <w:r w:rsidR="00C34DF5" w:rsidRPr="00FE1A65">
              <w:rPr>
                <w:b w:val="0"/>
                <w:bCs w:val="0"/>
                <w:i/>
                <w:iCs/>
                <w:color w:val="000000" w:themeColor="text1"/>
                <w:sz w:val="22"/>
                <w:szCs w:val="22"/>
              </w:rPr>
              <w:t>case examples.</w:t>
            </w:r>
            <w:r w:rsidRPr="00FE1A65">
              <w:rPr>
                <w:b w:val="0"/>
                <w:bCs w:val="0"/>
                <w:i/>
                <w:iCs/>
                <w:color w:val="000000" w:themeColor="text1"/>
                <w:sz w:val="22"/>
                <w:szCs w:val="22"/>
              </w:rPr>
              <w:t>)</w:t>
            </w:r>
            <w:r w:rsidR="00C34DF5" w:rsidRPr="00FE1A65">
              <w:rPr>
                <w:b w:val="0"/>
                <w:bCs w:val="0"/>
                <w:i/>
                <w:iCs/>
                <w:color w:val="000000" w:themeColor="text1"/>
                <w:sz w:val="22"/>
                <w:szCs w:val="22"/>
              </w:rPr>
              <w:t xml:space="preserve"> </w:t>
            </w:r>
          </w:p>
          <w:p w14:paraId="525C986B" w14:textId="77777777" w:rsidR="00C34DF5" w:rsidRPr="00094858" w:rsidRDefault="00C34DF5" w:rsidP="000340B8">
            <w:pPr>
              <w:pStyle w:val="ListParagraph"/>
              <w:rPr>
                <w:b w:val="0"/>
                <w:bCs w:val="0"/>
                <w:color w:val="000000" w:themeColor="text1"/>
                <w:sz w:val="22"/>
                <w:szCs w:val="22"/>
              </w:rPr>
            </w:pPr>
          </w:p>
        </w:tc>
        <w:tc>
          <w:tcPr>
            <w:tcW w:w="1669" w:type="pct"/>
            <w:gridSpan w:val="2"/>
            <w:tcBorders>
              <w:top w:val="single" w:sz="4" w:space="0" w:color="auto"/>
              <w:bottom w:val="single" w:sz="4" w:space="0" w:color="auto"/>
              <w:right w:val="single" w:sz="18" w:space="0" w:color="auto"/>
            </w:tcBorders>
          </w:tcPr>
          <w:p w14:paraId="45502221"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3962373C" w14:textId="77777777" w:rsidTr="000340B8">
        <w:trPr>
          <w:gridAfter w:val="1"/>
          <w:wAfter w:w="1669" w:type="pct"/>
          <w:trHeight w:val="626"/>
        </w:trPr>
        <w:tc>
          <w:tcPr>
            <w:cnfStyle w:val="001000000000" w:firstRow="0" w:lastRow="0" w:firstColumn="1" w:lastColumn="0" w:oddVBand="0" w:evenVBand="0" w:oddHBand="0" w:evenHBand="0" w:firstRowFirstColumn="0" w:firstRowLastColumn="0" w:lastRowFirstColumn="0" w:lastRowLastColumn="0"/>
            <w:tcW w:w="1662" w:type="pct"/>
            <w:tcBorders>
              <w:top w:val="single" w:sz="4" w:space="0" w:color="auto"/>
              <w:left w:val="single" w:sz="18" w:space="0" w:color="auto"/>
              <w:bottom w:val="single" w:sz="4" w:space="0" w:color="auto"/>
            </w:tcBorders>
          </w:tcPr>
          <w:p w14:paraId="0676D6F4" w14:textId="77777777"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lastRenderedPageBreak/>
              <w:t>Will any of the work be outsourced to a third party? If so, which of the components and when?</w:t>
            </w:r>
          </w:p>
          <w:p w14:paraId="1820F53B" w14:textId="77777777" w:rsidR="00C34DF5" w:rsidRPr="00094858" w:rsidRDefault="00C34DF5" w:rsidP="000340B8">
            <w:pPr>
              <w:pStyle w:val="ListParagraph"/>
              <w:rPr>
                <w:b w:val="0"/>
                <w:bCs w:val="0"/>
                <w:color w:val="000000" w:themeColor="text1"/>
                <w:sz w:val="22"/>
                <w:szCs w:val="22"/>
              </w:rPr>
            </w:pPr>
            <w:r w:rsidRPr="00094858">
              <w:rPr>
                <w:b w:val="0"/>
                <w:bCs w:val="0"/>
                <w:color w:val="000000" w:themeColor="text1"/>
                <w:sz w:val="22"/>
                <w:szCs w:val="22"/>
              </w:rPr>
              <w:t>(</w:t>
            </w:r>
            <w:r w:rsidRPr="00094858">
              <w:rPr>
                <w:b w:val="0"/>
                <w:bCs w:val="0"/>
                <w:i/>
                <w:iCs/>
                <w:color w:val="000000" w:themeColor="text1"/>
                <w:sz w:val="22"/>
                <w:szCs w:val="22"/>
              </w:rPr>
              <w:t>i.e. Will the evidence review, or stakeholder engagement be subcontracted?</w:t>
            </w:r>
            <w:r w:rsidRPr="00094858">
              <w:rPr>
                <w:b w:val="0"/>
                <w:bCs w:val="0"/>
                <w:color w:val="000000" w:themeColor="text1"/>
                <w:sz w:val="22"/>
                <w:szCs w:val="22"/>
              </w:rPr>
              <w:t xml:space="preserve">  </w:t>
            </w:r>
            <w:r w:rsidRPr="00094858">
              <w:rPr>
                <w:b w:val="0"/>
                <w:bCs w:val="0"/>
                <w:i/>
                <w:iCs/>
                <w:color w:val="000000" w:themeColor="text1"/>
                <w:sz w:val="22"/>
                <w:szCs w:val="22"/>
              </w:rPr>
              <w:t>Do they have the required skills and experience?)</w:t>
            </w:r>
          </w:p>
        </w:tc>
        <w:tc>
          <w:tcPr>
            <w:tcW w:w="1669" w:type="pct"/>
            <w:gridSpan w:val="2"/>
            <w:tcBorders>
              <w:top w:val="single" w:sz="4" w:space="0" w:color="auto"/>
              <w:bottom w:val="single" w:sz="4" w:space="0" w:color="auto"/>
              <w:right w:val="single" w:sz="18" w:space="0" w:color="auto"/>
            </w:tcBorders>
          </w:tcPr>
          <w:p w14:paraId="436CA0D0"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49D067B9" w14:textId="77777777" w:rsidTr="000340B8">
        <w:trPr>
          <w:gridAfter w:val="1"/>
          <w:wAfter w:w="1669" w:type="pct"/>
          <w:trHeight w:val="255"/>
        </w:trPr>
        <w:tc>
          <w:tcPr>
            <w:cnfStyle w:val="001000000000" w:firstRow="0" w:lastRow="0" w:firstColumn="1" w:lastColumn="0" w:oddVBand="0" w:evenVBand="0" w:oddHBand="0" w:evenHBand="0" w:firstRowFirstColumn="0" w:firstRowLastColumn="0" w:lastRowFirstColumn="0" w:lastRowLastColumn="0"/>
            <w:tcW w:w="3331" w:type="pct"/>
            <w:gridSpan w:val="3"/>
            <w:tcBorders>
              <w:top w:val="single" w:sz="18" w:space="0" w:color="auto"/>
              <w:left w:val="single" w:sz="18" w:space="0" w:color="auto"/>
              <w:right w:val="single" w:sz="18" w:space="0" w:color="auto"/>
            </w:tcBorders>
          </w:tcPr>
          <w:p w14:paraId="07EDD350" w14:textId="77777777" w:rsidR="00C34DF5" w:rsidRPr="00094858" w:rsidRDefault="00C34DF5" w:rsidP="000340B8">
            <w:pPr>
              <w:pStyle w:val="ListParagraph"/>
              <w:ind w:left="0"/>
              <w:jc w:val="center"/>
              <w:rPr>
                <w:b w:val="0"/>
                <w:bCs w:val="0"/>
                <w:color w:val="000000" w:themeColor="text1"/>
                <w:sz w:val="22"/>
                <w:szCs w:val="22"/>
              </w:rPr>
            </w:pPr>
            <w:r w:rsidRPr="00094858">
              <w:rPr>
                <w:color w:val="000000" w:themeColor="text1"/>
                <w:sz w:val="22"/>
                <w:szCs w:val="22"/>
              </w:rPr>
              <w:t>HIA PROCESS &amp; METHODS</w:t>
            </w:r>
          </w:p>
        </w:tc>
      </w:tr>
      <w:tr w:rsidR="00C34DF5" w:rsidRPr="00094858" w14:paraId="539ACBA1" w14:textId="77777777" w:rsidTr="000340B8">
        <w:trPr>
          <w:gridAfter w:val="1"/>
          <w:wAfter w:w="1669" w:type="pct"/>
          <w:trHeight w:val="545"/>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5B27FEDE" w14:textId="77777777" w:rsidR="00C34DF5" w:rsidRPr="00094858" w:rsidRDefault="00C34DF5" w:rsidP="000340B8">
            <w:pPr>
              <w:pStyle w:val="ListParagraph"/>
              <w:numPr>
                <w:ilvl w:val="0"/>
                <w:numId w:val="2"/>
              </w:numPr>
              <w:jc w:val="both"/>
              <w:rPr>
                <w:rFonts w:cstheme="minorHAnsi"/>
                <w:b w:val="0"/>
                <w:bCs w:val="0"/>
                <w:sz w:val="22"/>
                <w:szCs w:val="22"/>
              </w:rPr>
            </w:pPr>
            <w:r w:rsidRPr="00094858">
              <w:rPr>
                <w:rFonts w:cstheme="minorHAnsi"/>
                <w:b w:val="0"/>
                <w:bCs w:val="0"/>
                <w:sz w:val="22"/>
                <w:szCs w:val="22"/>
              </w:rPr>
              <w:t>What methods and evidence are required for this HIA?</w:t>
            </w:r>
          </w:p>
          <w:p w14:paraId="2869829C" w14:textId="5F512038" w:rsidR="00C34DF5" w:rsidRPr="006C65B3" w:rsidRDefault="00C34DF5" w:rsidP="006C65B3">
            <w:pPr>
              <w:pStyle w:val="ListParagraph"/>
              <w:jc w:val="both"/>
              <w:rPr>
                <w:rFonts w:cstheme="minorHAnsi"/>
                <w:b w:val="0"/>
                <w:bCs w:val="0"/>
                <w:i/>
                <w:iCs/>
                <w:sz w:val="22"/>
                <w:szCs w:val="22"/>
              </w:rPr>
            </w:pPr>
            <w:r w:rsidRPr="00947992">
              <w:rPr>
                <w:rFonts w:cstheme="minorHAnsi"/>
                <w:b w:val="0"/>
                <w:bCs w:val="0"/>
                <w:i/>
                <w:iCs/>
                <w:sz w:val="22"/>
                <w:szCs w:val="22"/>
              </w:rPr>
              <w:t>(</w:t>
            </w:r>
            <w:r w:rsidR="00FE1A65" w:rsidRPr="00947992">
              <w:rPr>
                <w:rFonts w:cstheme="minorHAnsi"/>
                <w:b w:val="0"/>
                <w:bCs w:val="0"/>
                <w:i/>
                <w:iCs/>
                <w:sz w:val="22"/>
                <w:szCs w:val="22"/>
              </w:rPr>
              <w:t>i.e. how will this HIA be undertaken? What</w:t>
            </w:r>
            <w:r w:rsidR="006C65B3">
              <w:rPr>
                <w:rFonts w:cstheme="minorHAnsi"/>
                <w:b w:val="0"/>
                <w:bCs w:val="0"/>
                <w:i/>
                <w:iCs/>
                <w:sz w:val="22"/>
                <w:szCs w:val="22"/>
              </w:rPr>
              <w:t xml:space="preserve"> evidence</w:t>
            </w:r>
            <w:r w:rsidR="00FE1A65" w:rsidRPr="00947992">
              <w:rPr>
                <w:rFonts w:cstheme="minorHAnsi"/>
                <w:b w:val="0"/>
                <w:bCs w:val="0"/>
                <w:i/>
                <w:iCs/>
                <w:sz w:val="22"/>
                <w:szCs w:val="22"/>
              </w:rPr>
              <w:t xml:space="preserve"> is required to influence project decision making? </w:t>
            </w:r>
            <w:r w:rsidR="006C65B3">
              <w:rPr>
                <w:rFonts w:cstheme="minorHAnsi"/>
                <w:b w:val="0"/>
                <w:bCs w:val="0"/>
                <w:i/>
                <w:iCs/>
                <w:sz w:val="22"/>
                <w:szCs w:val="22"/>
              </w:rPr>
              <w:t xml:space="preserve">HIA </w:t>
            </w:r>
            <w:r w:rsidR="006C65B3" w:rsidRPr="006C65B3">
              <w:rPr>
                <w:rFonts w:cstheme="minorHAnsi"/>
                <w:b w:val="0"/>
                <w:bCs w:val="0"/>
                <w:i/>
                <w:iCs/>
                <w:sz w:val="22"/>
                <w:szCs w:val="22"/>
              </w:rPr>
              <w:t xml:space="preserve">evidence can include </w:t>
            </w:r>
            <w:r w:rsidR="006C65B3">
              <w:rPr>
                <w:rFonts w:cstheme="minorHAnsi"/>
                <w:b w:val="0"/>
                <w:bCs w:val="0"/>
                <w:i/>
                <w:iCs/>
                <w:sz w:val="22"/>
                <w:szCs w:val="22"/>
              </w:rPr>
              <w:t xml:space="preserve">reviews of </w:t>
            </w:r>
            <w:r w:rsidR="006C65B3" w:rsidRPr="006C65B3">
              <w:rPr>
                <w:rFonts w:cstheme="minorHAnsi"/>
                <w:b w:val="0"/>
                <w:bCs w:val="0"/>
                <w:i/>
                <w:iCs/>
                <w:sz w:val="22"/>
                <w:szCs w:val="22"/>
              </w:rPr>
              <w:t>published evidence, local data, stakeholder experience.</w:t>
            </w:r>
            <w:r w:rsidR="00FE1A65" w:rsidRPr="006C65B3">
              <w:rPr>
                <w:rFonts w:cstheme="minorHAnsi"/>
                <w:b w:val="0"/>
                <w:bCs w:val="0"/>
                <w:i/>
                <w:iCs/>
                <w:sz w:val="22"/>
                <w:szCs w:val="22"/>
              </w:rPr>
              <w:t>)</w:t>
            </w:r>
          </w:p>
          <w:p w14:paraId="72C46D17" w14:textId="77777777" w:rsidR="00C34DF5" w:rsidRPr="00094858" w:rsidRDefault="00C34DF5" w:rsidP="000340B8">
            <w:pPr>
              <w:pStyle w:val="ListParagraph"/>
              <w:jc w:val="both"/>
              <w:rPr>
                <w:rFonts w:cstheme="minorHAnsi"/>
                <w:b w:val="0"/>
                <w:bCs w:val="0"/>
                <w:sz w:val="22"/>
                <w:szCs w:val="22"/>
              </w:rPr>
            </w:pPr>
          </w:p>
        </w:tc>
        <w:tc>
          <w:tcPr>
            <w:tcW w:w="1669" w:type="pct"/>
            <w:gridSpan w:val="2"/>
            <w:tcBorders>
              <w:right w:val="single" w:sz="18" w:space="0" w:color="auto"/>
            </w:tcBorders>
          </w:tcPr>
          <w:p w14:paraId="749A0410"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5CA8710F" w14:textId="77777777" w:rsidTr="000340B8">
        <w:trPr>
          <w:gridAfter w:val="1"/>
          <w:wAfter w:w="1669" w:type="pct"/>
          <w:trHeight w:val="545"/>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7482B607" w14:textId="77777777" w:rsidR="00C34DF5" w:rsidRPr="00947992" w:rsidRDefault="00C34DF5" w:rsidP="000340B8">
            <w:pPr>
              <w:pStyle w:val="ListParagraph"/>
              <w:numPr>
                <w:ilvl w:val="0"/>
                <w:numId w:val="2"/>
              </w:numPr>
              <w:jc w:val="both"/>
              <w:rPr>
                <w:rFonts w:cstheme="minorHAnsi"/>
                <w:b w:val="0"/>
                <w:bCs w:val="0"/>
                <w:sz w:val="22"/>
                <w:szCs w:val="22"/>
              </w:rPr>
            </w:pPr>
            <w:r w:rsidRPr="00094858">
              <w:rPr>
                <w:rFonts w:cstheme="minorHAnsi"/>
                <w:b w:val="0"/>
                <w:bCs w:val="0"/>
                <w:sz w:val="22"/>
                <w:szCs w:val="22"/>
              </w:rPr>
              <w:t>Which stakeholders and participants will be involved and how?</w:t>
            </w:r>
          </w:p>
          <w:p w14:paraId="3AF0EAB0" w14:textId="284E9813" w:rsidR="00947992" w:rsidRPr="00947992" w:rsidRDefault="00947992" w:rsidP="00947992">
            <w:pPr>
              <w:pStyle w:val="ListParagraph"/>
              <w:jc w:val="both"/>
              <w:rPr>
                <w:rFonts w:cstheme="minorHAnsi"/>
                <w:b w:val="0"/>
                <w:bCs w:val="0"/>
                <w:i/>
                <w:iCs/>
                <w:sz w:val="22"/>
                <w:szCs w:val="22"/>
              </w:rPr>
            </w:pPr>
            <w:r w:rsidRPr="00947992">
              <w:rPr>
                <w:rFonts w:cstheme="minorHAnsi"/>
                <w:b w:val="0"/>
                <w:bCs w:val="0"/>
                <w:i/>
                <w:iCs/>
                <w:sz w:val="22"/>
                <w:szCs w:val="22"/>
              </w:rPr>
              <w:t>(i.e. Who is to be involved and when? How will they be engaged with? To what end?</w:t>
            </w:r>
            <w:r>
              <w:rPr>
                <w:rFonts w:cstheme="minorHAnsi"/>
                <w:b w:val="0"/>
                <w:bCs w:val="0"/>
                <w:i/>
                <w:iCs/>
                <w:sz w:val="22"/>
                <w:szCs w:val="22"/>
              </w:rPr>
              <w:t>)</w:t>
            </w:r>
          </w:p>
          <w:p w14:paraId="558E22E0" w14:textId="77777777" w:rsidR="00C34DF5" w:rsidRPr="00094858" w:rsidRDefault="00C34DF5" w:rsidP="000340B8">
            <w:pPr>
              <w:pStyle w:val="ListParagraph"/>
              <w:jc w:val="both"/>
              <w:rPr>
                <w:rFonts w:cstheme="minorHAnsi"/>
                <w:b w:val="0"/>
                <w:bCs w:val="0"/>
                <w:sz w:val="22"/>
                <w:szCs w:val="22"/>
              </w:rPr>
            </w:pPr>
          </w:p>
        </w:tc>
        <w:tc>
          <w:tcPr>
            <w:tcW w:w="1669" w:type="pct"/>
            <w:gridSpan w:val="2"/>
            <w:tcBorders>
              <w:right w:val="single" w:sz="18" w:space="0" w:color="auto"/>
            </w:tcBorders>
          </w:tcPr>
          <w:p w14:paraId="48DCE0CA"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07F51A7F" w14:textId="77777777" w:rsidTr="000340B8">
        <w:trPr>
          <w:gridAfter w:val="1"/>
          <w:wAfter w:w="1669" w:type="pct"/>
          <w:trHeight w:val="674"/>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450637D2" w14:textId="77777777" w:rsidR="00C34DF5" w:rsidRPr="00947992"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What types of evidence is the HIA consultant expected or required to gather?  Can the consultant obtain and provide this information?</w:t>
            </w:r>
          </w:p>
          <w:p w14:paraId="5659222A" w14:textId="77E962C4" w:rsidR="00947992" w:rsidRPr="00094858" w:rsidRDefault="00947992" w:rsidP="00947992">
            <w:pPr>
              <w:pStyle w:val="ListParagraph"/>
              <w:rPr>
                <w:b w:val="0"/>
                <w:bCs w:val="0"/>
                <w:color w:val="000000" w:themeColor="text1"/>
                <w:sz w:val="22"/>
                <w:szCs w:val="22"/>
              </w:rPr>
            </w:pPr>
            <w:r>
              <w:rPr>
                <w:b w:val="0"/>
                <w:bCs w:val="0"/>
                <w:color w:val="000000" w:themeColor="text1"/>
                <w:sz w:val="22"/>
                <w:szCs w:val="22"/>
              </w:rPr>
              <w:t>(i.e. what type of evidence is required to inform project decision making – quantitative</w:t>
            </w:r>
            <w:r w:rsidR="006C65B3">
              <w:rPr>
                <w:b w:val="0"/>
                <w:bCs w:val="0"/>
                <w:color w:val="000000" w:themeColor="text1"/>
                <w:sz w:val="22"/>
                <w:szCs w:val="22"/>
              </w:rPr>
              <w:t xml:space="preserve"> local</w:t>
            </w:r>
            <w:r>
              <w:rPr>
                <w:b w:val="0"/>
                <w:bCs w:val="0"/>
                <w:color w:val="000000" w:themeColor="text1"/>
                <w:sz w:val="22"/>
                <w:szCs w:val="22"/>
              </w:rPr>
              <w:t xml:space="preserve"> data, peer reviews</w:t>
            </w:r>
            <w:r w:rsidR="006C65B3">
              <w:rPr>
                <w:b w:val="0"/>
                <w:bCs w:val="0"/>
                <w:color w:val="000000" w:themeColor="text1"/>
                <w:sz w:val="22"/>
                <w:szCs w:val="22"/>
              </w:rPr>
              <w:t>, stakeholder experience?</w:t>
            </w:r>
          </w:p>
          <w:p w14:paraId="1A98584C" w14:textId="77777777" w:rsidR="00C34DF5" w:rsidRPr="00094858" w:rsidRDefault="00C34DF5" w:rsidP="000340B8">
            <w:pPr>
              <w:pStyle w:val="ListParagraph"/>
              <w:rPr>
                <w:b w:val="0"/>
                <w:bCs w:val="0"/>
                <w:color w:val="000000" w:themeColor="text1"/>
                <w:sz w:val="22"/>
                <w:szCs w:val="22"/>
              </w:rPr>
            </w:pPr>
          </w:p>
        </w:tc>
        <w:tc>
          <w:tcPr>
            <w:tcW w:w="1669" w:type="pct"/>
            <w:gridSpan w:val="2"/>
            <w:tcBorders>
              <w:right w:val="single" w:sz="18" w:space="0" w:color="auto"/>
            </w:tcBorders>
          </w:tcPr>
          <w:p w14:paraId="61800964"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45F2899D" w14:textId="77777777" w:rsidTr="000340B8">
        <w:trPr>
          <w:gridAfter w:val="1"/>
          <w:wAfter w:w="1669" w:type="pct"/>
          <w:trHeight w:val="672"/>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52F3F664" w14:textId="0B02DC2A" w:rsidR="00C34DF5" w:rsidRPr="006C65B3"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Does your organisation</w:t>
            </w:r>
            <w:r w:rsidR="006C65B3">
              <w:rPr>
                <w:b w:val="0"/>
                <w:bCs w:val="0"/>
                <w:color w:val="000000" w:themeColor="text1"/>
                <w:sz w:val="22"/>
                <w:szCs w:val="22"/>
              </w:rPr>
              <w:t xml:space="preserve"> </w:t>
            </w:r>
            <w:r w:rsidR="00DA4CBA">
              <w:rPr>
                <w:b w:val="0"/>
                <w:bCs w:val="0"/>
                <w:color w:val="000000" w:themeColor="text1"/>
                <w:sz w:val="22"/>
                <w:szCs w:val="22"/>
              </w:rPr>
              <w:t>(procuring</w:t>
            </w:r>
            <w:r w:rsidR="006C65B3">
              <w:rPr>
                <w:b w:val="0"/>
                <w:bCs w:val="0"/>
                <w:color w:val="000000" w:themeColor="text1"/>
                <w:sz w:val="22"/>
                <w:szCs w:val="22"/>
              </w:rPr>
              <w:t xml:space="preserve"> organisation)</w:t>
            </w:r>
            <w:r w:rsidRPr="00094858">
              <w:rPr>
                <w:b w:val="0"/>
                <w:bCs w:val="0"/>
                <w:color w:val="000000" w:themeColor="text1"/>
                <w:sz w:val="22"/>
                <w:szCs w:val="22"/>
              </w:rPr>
              <w:t xml:space="preserve"> have any requirements (legal or otherwise) to consult with communities impacted by the proposal?  </w:t>
            </w:r>
          </w:p>
          <w:p w14:paraId="11AAA89F" w14:textId="5D29F0A4" w:rsidR="006C65B3" w:rsidRPr="006C65B3" w:rsidRDefault="006C65B3" w:rsidP="006C65B3">
            <w:pPr>
              <w:pStyle w:val="ListParagraph"/>
              <w:jc w:val="both"/>
              <w:rPr>
                <w:b w:val="0"/>
                <w:bCs w:val="0"/>
                <w:i/>
                <w:iCs/>
                <w:color w:val="000000" w:themeColor="text1"/>
                <w:sz w:val="22"/>
                <w:szCs w:val="22"/>
              </w:rPr>
            </w:pPr>
            <w:r w:rsidRPr="006C65B3">
              <w:rPr>
                <w:b w:val="0"/>
                <w:bCs w:val="0"/>
                <w:i/>
                <w:iCs/>
                <w:color w:val="000000" w:themeColor="text1"/>
                <w:sz w:val="22"/>
                <w:szCs w:val="22"/>
              </w:rPr>
              <w:t>(i.e. Commitments made to the community, partners, legal duties associated with national legislation or local strategic priorities?)</w:t>
            </w:r>
          </w:p>
          <w:p w14:paraId="61063375" w14:textId="77777777" w:rsidR="006C65B3" w:rsidRPr="00094858" w:rsidRDefault="006C65B3" w:rsidP="006C65B3">
            <w:pPr>
              <w:pStyle w:val="ListParagraph"/>
              <w:rPr>
                <w:b w:val="0"/>
                <w:bCs w:val="0"/>
                <w:color w:val="000000" w:themeColor="text1"/>
                <w:sz w:val="22"/>
                <w:szCs w:val="22"/>
              </w:rPr>
            </w:pPr>
          </w:p>
        </w:tc>
        <w:tc>
          <w:tcPr>
            <w:tcW w:w="1669" w:type="pct"/>
            <w:gridSpan w:val="2"/>
            <w:tcBorders>
              <w:right w:val="single" w:sz="18" w:space="0" w:color="auto"/>
            </w:tcBorders>
          </w:tcPr>
          <w:p w14:paraId="45F0E79F"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7960989F" w14:textId="77777777" w:rsidTr="000340B8">
        <w:trPr>
          <w:gridAfter w:val="1"/>
          <w:wAfter w:w="1669" w:type="pct"/>
          <w:trHeight w:val="672"/>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016BEFE8" w14:textId="512EC9D9" w:rsidR="006C65B3" w:rsidRPr="006C65B3"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What approach to community consultation is required</w:t>
            </w:r>
            <w:r w:rsidR="006C65B3">
              <w:rPr>
                <w:b w:val="0"/>
                <w:bCs w:val="0"/>
                <w:color w:val="000000" w:themeColor="text1"/>
                <w:sz w:val="22"/>
                <w:szCs w:val="22"/>
              </w:rPr>
              <w:t xml:space="preserve"> to inform the HIA and project? </w:t>
            </w:r>
          </w:p>
          <w:p w14:paraId="0496377C" w14:textId="1132C46F" w:rsidR="00C34DF5" w:rsidRPr="006C65B3" w:rsidRDefault="006C65B3" w:rsidP="006C65B3">
            <w:pPr>
              <w:pStyle w:val="ListParagraph"/>
              <w:rPr>
                <w:b w:val="0"/>
                <w:bCs w:val="0"/>
                <w:i/>
                <w:iCs/>
                <w:color w:val="000000" w:themeColor="text1"/>
                <w:sz w:val="22"/>
                <w:szCs w:val="22"/>
              </w:rPr>
            </w:pPr>
            <w:r w:rsidRPr="006C65B3">
              <w:rPr>
                <w:b w:val="0"/>
                <w:bCs w:val="0"/>
                <w:i/>
                <w:iCs/>
                <w:color w:val="000000" w:themeColor="text1"/>
                <w:sz w:val="22"/>
                <w:szCs w:val="22"/>
              </w:rPr>
              <w:t>(i.e</w:t>
            </w:r>
            <w:r>
              <w:rPr>
                <w:b w:val="0"/>
                <w:bCs w:val="0"/>
                <w:i/>
                <w:iCs/>
                <w:color w:val="000000" w:themeColor="text1"/>
                <w:sz w:val="22"/>
                <w:szCs w:val="22"/>
              </w:rPr>
              <w:t>.</w:t>
            </w:r>
            <w:r w:rsidR="00C34DF5" w:rsidRPr="006C65B3">
              <w:rPr>
                <w:b w:val="0"/>
                <w:bCs w:val="0"/>
                <w:i/>
                <w:iCs/>
                <w:color w:val="000000" w:themeColor="text1"/>
                <w:sz w:val="22"/>
                <w:szCs w:val="22"/>
              </w:rPr>
              <w:t xml:space="preserve"> does this include active community participation</w:t>
            </w:r>
            <w:r w:rsidRPr="006C65B3">
              <w:rPr>
                <w:b w:val="0"/>
                <w:bCs w:val="0"/>
                <w:i/>
                <w:iCs/>
                <w:color w:val="000000" w:themeColor="text1"/>
                <w:sz w:val="22"/>
                <w:szCs w:val="22"/>
              </w:rPr>
              <w:t>?)</w:t>
            </w:r>
          </w:p>
          <w:p w14:paraId="11DB55A9" w14:textId="77777777" w:rsidR="00C34DF5" w:rsidRPr="00094858" w:rsidRDefault="00C34DF5" w:rsidP="000340B8">
            <w:pPr>
              <w:pStyle w:val="ListParagraph"/>
              <w:rPr>
                <w:b w:val="0"/>
                <w:bCs w:val="0"/>
                <w:color w:val="000000" w:themeColor="text1"/>
                <w:sz w:val="22"/>
                <w:szCs w:val="22"/>
              </w:rPr>
            </w:pPr>
          </w:p>
        </w:tc>
        <w:tc>
          <w:tcPr>
            <w:tcW w:w="1669" w:type="pct"/>
            <w:gridSpan w:val="2"/>
            <w:tcBorders>
              <w:right w:val="single" w:sz="18" w:space="0" w:color="auto"/>
            </w:tcBorders>
          </w:tcPr>
          <w:p w14:paraId="2671DE0E"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46B4DF29" w14:textId="77777777" w:rsidTr="000340B8">
        <w:trPr>
          <w:gridAfter w:val="1"/>
          <w:wAfter w:w="1669" w:type="pct"/>
          <w:trHeight w:val="580"/>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0AB8C457" w14:textId="77777777" w:rsidR="00C34DF5" w:rsidRPr="006C65B3" w:rsidRDefault="00C34DF5" w:rsidP="000340B8">
            <w:pPr>
              <w:pStyle w:val="ListParagraph"/>
              <w:numPr>
                <w:ilvl w:val="0"/>
                <w:numId w:val="2"/>
              </w:numPr>
              <w:rPr>
                <w:b w:val="0"/>
                <w:bCs w:val="0"/>
                <w:color w:val="000000" w:themeColor="text1"/>
                <w:sz w:val="22"/>
                <w:szCs w:val="22"/>
              </w:rPr>
            </w:pPr>
            <w:r w:rsidRPr="00094858">
              <w:rPr>
                <w:rFonts w:cstheme="minorHAnsi"/>
                <w:b w:val="0"/>
                <w:bCs w:val="0"/>
                <w:sz w:val="22"/>
                <w:szCs w:val="22"/>
              </w:rPr>
              <w:t>How will the HIA be reported and disseminated?</w:t>
            </w:r>
          </w:p>
          <w:p w14:paraId="09CC0E4A" w14:textId="3FBBBFD1" w:rsidR="006C65B3" w:rsidRPr="006C65B3" w:rsidRDefault="006C65B3" w:rsidP="006C65B3">
            <w:pPr>
              <w:pStyle w:val="ListParagraph"/>
              <w:rPr>
                <w:b w:val="0"/>
                <w:bCs w:val="0"/>
                <w:i/>
                <w:iCs/>
                <w:color w:val="000000" w:themeColor="text1"/>
                <w:sz w:val="22"/>
                <w:szCs w:val="22"/>
              </w:rPr>
            </w:pPr>
            <w:r w:rsidRPr="006C65B3">
              <w:rPr>
                <w:rFonts w:cstheme="minorHAnsi"/>
                <w:b w:val="0"/>
                <w:bCs w:val="0"/>
                <w:i/>
                <w:iCs/>
                <w:sz w:val="22"/>
                <w:szCs w:val="22"/>
              </w:rPr>
              <w:t>(i.e. How will the recommendations be captured and shared? How will findings and learning be shared? Who will they be shared with and when?)</w:t>
            </w:r>
          </w:p>
        </w:tc>
        <w:tc>
          <w:tcPr>
            <w:tcW w:w="1669" w:type="pct"/>
            <w:gridSpan w:val="2"/>
            <w:tcBorders>
              <w:right w:val="single" w:sz="18" w:space="0" w:color="auto"/>
            </w:tcBorders>
          </w:tcPr>
          <w:p w14:paraId="744CF08A"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2F32E8F0" w14:textId="77777777" w:rsidTr="000340B8">
        <w:trPr>
          <w:gridAfter w:val="1"/>
          <w:wAfter w:w="1669" w:type="pct"/>
        </w:trPr>
        <w:tc>
          <w:tcPr>
            <w:cnfStyle w:val="001000000000" w:firstRow="0" w:lastRow="0" w:firstColumn="1" w:lastColumn="0" w:oddVBand="0" w:evenVBand="0" w:oddHBand="0" w:evenHBand="0" w:firstRowFirstColumn="0" w:firstRowLastColumn="0" w:lastRowFirstColumn="0" w:lastRowLastColumn="0"/>
            <w:tcW w:w="3331" w:type="pct"/>
            <w:gridSpan w:val="3"/>
            <w:tcBorders>
              <w:top w:val="single" w:sz="18" w:space="0" w:color="auto"/>
              <w:left w:val="single" w:sz="18" w:space="0" w:color="auto"/>
              <w:right w:val="single" w:sz="18" w:space="0" w:color="auto"/>
            </w:tcBorders>
          </w:tcPr>
          <w:p w14:paraId="23E1F9A5" w14:textId="77777777" w:rsidR="00C34DF5" w:rsidRPr="00094858" w:rsidRDefault="00C34DF5" w:rsidP="000340B8">
            <w:pPr>
              <w:pStyle w:val="ListParagraph"/>
              <w:ind w:left="0"/>
              <w:jc w:val="center"/>
              <w:rPr>
                <w:b w:val="0"/>
                <w:bCs w:val="0"/>
                <w:color w:val="000000" w:themeColor="text1"/>
                <w:sz w:val="22"/>
                <w:szCs w:val="22"/>
              </w:rPr>
            </w:pPr>
            <w:r w:rsidRPr="00094858">
              <w:rPr>
                <w:color w:val="000000" w:themeColor="text1"/>
                <w:sz w:val="22"/>
                <w:szCs w:val="22"/>
              </w:rPr>
              <w:t xml:space="preserve">HIA GOVERNANCE </w:t>
            </w:r>
          </w:p>
        </w:tc>
      </w:tr>
      <w:tr w:rsidR="00C34DF5" w:rsidRPr="00094858" w14:paraId="6D81663A" w14:textId="77777777" w:rsidTr="000340B8">
        <w:trPr>
          <w:gridAfter w:val="1"/>
          <w:wAfter w:w="1669" w:type="pct"/>
          <w:trHeight w:val="610"/>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4F1F094A" w14:textId="77777777" w:rsidR="00C34DF5" w:rsidRPr="00331E09" w:rsidRDefault="00C34DF5" w:rsidP="000340B8">
            <w:pPr>
              <w:pStyle w:val="ListParagraph"/>
              <w:numPr>
                <w:ilvl w:val="0"/>
                <w:numId w:val="2"/>
              </w:numPr>
              <w:jc w:val="both"/>
              <w:rPr>
                <w:rFonts w:cstheme="minorHAnsi"/>
                <w:b w:val="0"/>
                <w:bCs w:val="0"/>
                <w:sz w:val="22"/>
                <w:szCs w:val="22"/>
              </w:rPr>
            </w:pPr>
            <w:r w:rsidRPr="00094858">
              <w:rPr>
                <w:rFonts w:cstheme="minorHAnsi"/>
                <w:b w:val="0"/>
                <w:bCs w:val="0"/>
                <w:sz w:val="22"/>
                <w:szCs w:val="22"/>
              </w:rPr>
              <w:t xml:space="preserve">Will the HIA be standalone or integrated, for example with an equality impact assessment or environmental impact assessment? </w:t>
            </w:r>
          </w:p>
          <w:p w14:paraId="74B44E5F" w14:textId="77777777" w:rsidR="00C34DF5" w:rsidRPr="00094858" w:rsidRDefault="00C34DF5" w:rsidP="00331E09">
            <w:pPr>
              <w:pStyle w:val="ListParagraph"/>
              <w:jc w:val="both"/>
              <w:rPr>
                <w:rFonts w:cstheme="minorHAnsi"/>
                <w:b w:val="0"/>
                <w:bCs w:val="0"/>
                <w:sz w:val="22"/>
                <w:szCs w:val="22"/>
              </w:rPr>
            </w:pPr>
          </w:p>
        </w:tc>
        <w:tc>
          <w:tcPr>
            <w:tcW w:w="1669" w:type="pct"/>
            <w:gridSpan w:val="2"/>
            <w:tcBorders>
              <w:right w:val="single" w:sz="18" w:space="0" w:color="auto"/>
            </w:tcBorders>
          </w:tcPr>
          <w:p w14:paraId="442F8155"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63083547" w14:textId="77777777" w:rsidTr="000340B8">
        <w:trPr>
          <w:gridAfter w:val="1"/>
          <w:wAfter w:w="1669" w:type="pct"/>
          <w:trHeight w:val="610"/>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183BC2CC" w14:textId="77777777" w:rsidR="00C34DF5" w:rsidRPr="00094858" w:rsidRDefault="00C34DF5" w:rsidP="000340B8">
            <w:pPr>
              <w:pStyle w:val="ListParagraph"/>
              <w:numPr>
                <w:ilvl w:val="0"/>
                <w:numId w:val="2"/>
              </w:numPr>
              <w:jc w:val="both"/>
              <w:rPr>
                <w:rFonts w:cstheme="minorHAnsi"/>
                <w:b w:val="0"/>
                <w:bCs w:val="0"/>
                <w:sz w:val="22"/>
                <w:szCs w:val="22"/>
              </w:rPr>
            </w:pPr>
            <w:r w:rsidRPr="00094858">
              <w:rPr>
                <w:rFonts w:cstheme="minorHAnsi"/>
                <w:b w:val="0"/>
                <w:bCs w:val="0"/>
                <w:sz w:val="22"/>
                <w:szCs w:val="22"/>
              </w:rPr>
              <w:t>Is there an HIA steering group? What are its roles and responsibilities? Who are the members?</w:t>
            </w:r>
          </w:p>
          <w:p w14:paraId="47ACCC2C" w14:textId="77777777" w:rsidR="00C34DF5" w:rsidRPr="00094858" w:rsidRDefault="00C34DF5" w:rsidP="000340B8">
            <w:pPr>
              <w:pStyle w:val="ListParagraph"/>
              <w:jc w:val="both"/>
              <w:rPr>
                <w:rFonts w:cstheme="minorHAnsi"/>
                <w:b w:val="0"/>
                <w:bCs w:val="0"/>
                <w:sz w:val="22"/>
                <w:szCs w:val="22"/>
              </w:rPr>
            </w:pPr>
          </w:p>
        </w:tc>
        <w:tc>
          <w:tcPr>
            <w:tcW w:w="1669" w:type="pct"/>
            <w:gridSpan w:val="2"/>
            <w:tcBorders>
              <w:right w:val="single" w:sz="18" w:space="0" w:color="auto"/>
            </w:tcBorders>
          </w:tcPr>
          <w:p w14:paraId="4B219970"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5DE7B7D7" w14:textId="77777777" w:rsidTr="000340B8">
        <w:trPr>
          <w:gridAfter w:val="1"/>
          <w:wAfter w:w="1669" w:type="pct"/>
          <w:trHeight w:val="610"/>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4CF0CB98" w14:textId="77777777" w:rsidR="00C34DF5" w:rsidRPr="00094858"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Have the parameters for the HIA been agreed - timeframes, breakdowns and non-negotiables?</w:t>
            </w:r>
          </w:p>
          <w:p w14:paraId="4CBF6826" w14:textId="77777777" w:rsidR="00C34DF5" w:rsidRPr="00094858" w:rsidRDefault="00C34DF5" w:rsidP="000340B8">
            <w:pPr>
              <w:pStyle w:val="ListParagraph"/>
              <w:rPr>
                <w:b w:val="0"/>
                <w:bCs w:val="0"/>
                <w:color w:val="000000" w:themeColor="text1"/>
                <w:sz w:val="22"/>
                <w:szCs w:val="22"/>
              </w:rPr>
            </w:pPr>
          </w:p>
        </w:tc>
        <w:tc>
          <w:tcPr>
            <w:tcW w:w="1669" w:type="pct"/>
            <w:gridSpan w:val="2"/>
            <w:tcBorders>
              <w:right w:val="single" w:sz="18" w:space="0" w:color="auto"/>
            </w:tcBorders>
          </w:tcPr>
          <w:p w14:paraId="660B6327"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711BAA64" w14:textId="77777777" w:rsidTr="000340B8">
        <w:trPr>
          <w:gridAfter w:val="1"/>
          <w:wAfter w:w="1669" w:type="pct"/>
          <w:trHeight w:val="420"/>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1D84A9CB" w14:textId="77777777" w:rsidR="00C34DF5" w:rsidRPr="00331E09"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lastRenderedPageBreak/>
              <w:t xml:space="preserve">Who has overall responsibility for the HIA? </w:t>
            </w:r>
          </w:p>
          <w:p w14:paraId="4E7B1967" w14:textId="0A187CCA" w:rsidR="00331E09" w:rsidRPr="00331E09" w:rsidRDefault="00331E09" w:rsidP="00331E09">
            <w:pPr>
              <w:pStyle w:val="ListParagraph"/>
              <w:rPr>
                <w:b w:val="0"/>
                <w:bCs w:val="0"/>
                <w:i/>
                <w:iCs/>
                <w:color w:val="000000" w:themeColor="text1"/>
                <w:sz w:val="22"/>
                <w:szCs w:val="22"/>
              </w:rPr>
            </w:pPr>
            <w:r w:rsidRPr="00331E09">
              <w:rPr>
                <w:b w:val="0"/>
                <w:bCs w:val="0"/>
                <w:i/>
                <w:iCs/>
                <w:color w:val="000000" w:themeColor="text1"/>
                <w:sz w:val="22"/>
                <w:szCs w:val="22"/>
              </w:rPr>
              <w:t xml:space="preserve">(i.e. </w:t>
            </w:r>
            <w:r>
              <w:rPr>
                <w:b w:val="0"/>
                <w:bCs w:val="0"/>
                <w:i/>
                <w:iCs/>
                <w:color w:val="000000" w:themeColor="text1"/>
                <w:sz w:val="22"/>
                <w:szCs w:val="22"/>
              </w:rPr>
              <w:t xml:space="preserve">who is accountable for the HIA? </w:t>
            </w:r>
            <w:r w:rsidRPr="00331E09">
              <w:rPr>
                <w:b w:val="0"/>
                <w:bCs w:val="0"/>
                <w:i/>
                <w:iCs/>
                <w:color w:val="000000" w:themeColor="text1"/>
                <w:sz w:val="22"/>
                <w:szCs w:val="22"/>
              </w:rPr>
              <w:t>Is it the Senior Responsible Officer? Project Manager?)</w:t>
            </w:r>
          </w:p>
          <w:p w14:paraId="05729FCD" w14:textId="77777777" w:rsidR="00C34DF5" w:rsidRPr="00094858" w:rsidRDefault="00C34DF5" w:rsidP="000340B8">
            <w:pPr>
              <w:pStyle w:val="ListParagraph"/>
              <w:rPr>
                <w:b w:val="0"/>
                <w:bCs w:val="0"/>
                <w:color w:val="000000" w:themeColor="text1"/>
                <w:sz w:val="22"/>
                <w:szCs w:val="22"/>
              </w:rPr>
            </w:pPr>
          </w:p>
        </w:tc>
        <w:tc>
          <w:tcPr>
            <w:tcW w:w="1669" w:type="pct"/>
            <w:gridSpan w:val="2"/>
            <w:tcBorders>
              <w:right w:val="single" w:sz="18" w:space="0" w:color="auto"/>
            </w:tcBorders>
          </w:tcPr>
          <w:p w14:paraId="196920CA"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4AE17AA7" w14:textId="77777777" w:rsidTr="000340B8">
        <w:trPr>
          <w:gridAfter w:val="1"/>
          <w:wAfter w:w="1669" w:type="pct"/>
          <w:trHeight w:val="610"/>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tcBorders>
          </w:tcPr>
          <w:p w14:paraId="4D64A355" w14:textId="77777777" w:rsidR="00C34DF5" w:rsidRPr="00331E09"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 xml:space="preserve">Who is responsible for conflict resolution within the steering group or the HIA?  </w:t>
            </w:r>
          </w:p>
          <w:p w14:paraId="28DAC806" w14:textId="05EB9855" w:rsidR="00C34DF5" w:rsidRPr="00094858" w:rsidRDefault="00C34DF5" w:rsidP="00331E09">
            <w:pPr>
              <w:pStyle w:val="ListParagraph"/>
              <w:rPr>
                <w:b w:val="0"/>
                <w:bCs w:val="0"/>
                <w:color w:val="000000" w:themeColor="text1"/>
                <w:sz w:val="22"/>
                <w:szCs w:val="22"/>
              </w:rPr>
            </w:pPr>
          </w:p>
        </w:tc>
        <w:tc>
          <w:tcPr>
            <w:tcW w:w="1669" w:type="pct"/>
            <w:gridSpan w:val="2"/>
            <w:tcBorders>
              <w:right w:val="single" w:sz="18" w:space="0" w:color="auto"/>
            </w:tcBorders>
          </w:tcPr>
          <w:p w14:paraId="6C386758"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r w:rsidR="00C34DF5" w:rsidRPr="00094858" w14:paraId="6A11E3AD" w14:textId="77777777" w:rsidTr="000340B8">
        <w:trPr>
          <w:gridAfter w:val="1"/>
          <w:wAfter w:w="1669" w:type="pct"/>
          <w:trHeight w:val="610"/>
        </w:trPr>
        <w:tc>
          <w:tcPr>
            <w:cnfStyle w:val="001000000000" w:firstRow="0" w:lastRow="0" w:firstColumn="1" w:lastColumn="0" w:oddVBand="0" w:evenVBand="0" w:oddHBand="0" w:evenHBand="0" w:firstRowFirstColumn="0" w:firstRowLastColumn="0" w:lastRowFirstColumn="0" w:lastRowLastColumn="0"/>
            <w:tcW w:w="1662" w:type="pct"/>
            <w:tcBorders>
              <w:left w:val="single" w:sz="18" w:space="0" w:color="auto"/>
              <w:bottom w:val="single" w:sz="18" w:space="0" w:color="auto"/>
            </w:tcBorders>
          </w:tcPr>
          <w:p w14:paraId="472B30DC" w14:textId="77777777" w:rsidR="00C34DF5" w:rsidRPr="00331E09" w:rsidRDefault="00C34DF5" w:rsidP="000340B8">
            <w:pPr>
              <w:pStyle w:val="ListParagraph"/>
              <w:numPr>
                <w:ilvl w:val="0"/>
                <w:numId w:val="2"/>
              </w:numPr>
              <w:rPr>
                <w:b w:val="0"/>
                <w:bCs w:val="0"/>
                <w:color w:val="000000" w:themeColor="text1"/>
                <w:sz w:val="22"/>
                <w:szCs w:val="22"/>
              </w:rPr>
            </w:pPr>
            <w:r w:rsidRPr="00094858">
              <w:rPr>
                <w:b w:val="0"/>
                <w:bCs w:val="0"/>
                <w:color w:val="000000" w:themeColor="text1"/>
                <w:sz w:val="22"/>
                <w:szCs w:val="22"/>
              </w:rPr>
              <w:t xml:space="preserve">Is there knowledge or someone experienced enough (within the project team or key partners) to be able to recognise a good quality finished HIA, reporting and/or challenging the consultants if required? </w:t>
            </w:r>
          </w:p>
          <w:p w14:paraId="0BB64AC2" w14:textId="71A8CBE7" w:rsidR="00331E09" w:rsidRPr="00331E09" w:rsidRDefault="00331E09" w:rsidP="00331E09">
            <w:pPr>
              <w:pStyle w:val="ListParagraph"/>
              <w:rPr>
                <w:b w:val="0"/>
                <w:bCs w:val="0"/>
                <w:i/>
                <w:iCs/>
                <w:color w:val="000000" w:themeColor="text1"/>
                <w:sz w:val="22"/>
                <w:szCs w:val="22"/>
              </w:rPr>
            </w:pPr>
            <w:r w:rsidRPr="00331E09">
              <w:rPr>
                <w:b w:val="0"/>
                <w:bCs w:val="0"/>
                <w:i/>
                <w:iCs/>
                <w:color w:val="000000" w:themeColor="text1"/>
                <w:sz w:val="22"/>
                <w:szCs w:val="22"/>
              </w:rPr>
              <w:t>(i.e. does the project team have the knowledge and experience to review quality of the HIA report and ask for relevant changes to be made?)</w:t>
            </w:r>
          </w:p>
          <w:p w14:paraId="71729B60" w14:textId="77777777" w:rsidR="00331E09" w:rsidRPr="00331E09" w:rsidRDefault="00331E09" w:rsidP="00331E09">
            <w:pPr>
              <w:rPr>
                <w:i/>
                <w:iCs/>
                <w:color w:val="000000" w:themeColor="text1"/>
                <w:sz w:val="22"/>
                <w:szCs w:val="22"/>
              </w:rPr>
            </w:pPr>
          </w:p>
          <w:p w14:paraId="5EFE39BE" w14:textId="77777777" w:rsidR="00C34DF5" w:rsidRPr="00094858" w:rsidRDefault="00C34DF5" w:rsidP="000340B8">
            <w:pPr>
              <w:pStyle w:val="ListParagraph"/>
              <w:rPr>
                <w:b w:val="0"/>
                <w:bCs w:val="0"/>
                <w:color w:val="000000" w:themeColor="text1"/>
                <w:sz w:val="22"/>
                <w:szCs w:val="22"/>
              </w:rPr>
            </w:pPr>
          </w:p>
        </w:tc>
        <w:tc>
          <w:tcPr>
            <w:tcW w:w="1669" w:type="pct"/>
            <w:gridSpan w:val="2"/>
            <w:tcBorders>
              <w:bottom w:val="single" w:sz="18" w:space="0" w:color="auto"/>
              <w:right w:val="single" w:sz="18" w:space="0" w:color="auto"/>
            </w:tcBorders>
          </w:tcPr>
          <w:p w14:paraId="59FA1559" w14:textId="77777777" w:rsidR="00C34DF5" w:rsidRPr="00094858" w:rsidRDefault="00C34DF5" w:rsidP="000340B8">
            <w:pPr>
              <w:pStyle w:val="ListParagraph"/>
              <w:ind w:left="0"/>
              <w:cnfStyle w:val="000000000000" w:firstRow="0" w:lastRow="0" w:firstColumn="0" w:lastColumn="0" w:oddVBand="0" w:evenVBand="0" w:oddHBand="0" w:evenHBand="0" w:firstRowFirstColumn="0" w:firstRowLastColumn="0" w:lastRowFirstColumn="0" w:lastRowLastColumn="0"/>
              <w:rPr>
                <w:color w:val="FF0000"/>
                <w:sz w:val="22"/>
                <w:szCs w:val="22"/>
              </w:rPr>
            </w:pPr>
          </w:p>
        </w:tc>
      </w:tr>
    </w:tbl>
    <w:p w14:paraId="4B5856B6" w14:textId="77777777" w:rsidR="00C34DF5" w:rsidRPr="00094858" w:rsidRDefault="00C34DF5" w:rsidP="00C34DF5">
      <w:pPr>
        <w:rPr>
          <w:sz w:val="22"/>
          <w:szCs w:val="22"/>
        </w:rPr>
      </w:pPr>
    </w:p>
    <w:p w14:paraId="17036F6B" w14:textId="77777777" w:rsidR="00C34DF5" w:rsidRPr="00094858" w:rsidRDefault="00C34DF5" w:rsidP="00C34DF5">
      <w:pPr>
        <w:rPr>
          <w:sz w:val="22"/>
          <w:szCs w:val="22"/>
        </w:rPr>
      </w:pPr>
    </w:p>
    <w:p w14:paraId="1AFF0ECD" w14:textId="77777777" w:rsidR="00C34DF5" w:rsidRPr="00094858" w:rsidRDefault="00C34DF5" w:rsidP="00C34DF5">
      <w:pPr>
        <w:ind w:left="360"/>
        <w:jc w:val="both"/>
        <w:rPr>
          <w:b/>
          <w:sz w:val="22"/>
          <w:szCs w:val="22"/>
        </w:rPr>
      </w:pPr>
    </w:p>
    <w:p w14:paraId="45AFB71F" w14:textId="77777777" w:rsidR="00C34DF5" w:rsidRDefault="00C34DF5" w:rsidP="00C34DF5">
      <w:pPr>
        <w:ind w:left="360"/>
        <w:jc w:val="both"/>
        <w:rPr>
          <w:b/>
          <w:sz w:val="22"/>
          <w:szCs w:val="22"/>
        </w:rPr>
      </w:pPr>
    </w:p>
    <w:p w14:paraId="36E57FD6" w14:textId="77777777" w:rsidR="00331E09" w:rsidRDefault="00331E09" w:rsidP="00C34DF5">
      <w:pPr>
        <w:ind w:left="360"/>
        <w:jc w:val="both"/>
        <w:rPr>
          <w:b/>
          <w:sz w:val="22"/>
          <w:szCs w:val="22"/>
        </w:rPr>
      </w:pPr>
    </w:p>
    <w:p w14:paraId="6CCC1882" w14:textId="77777777" w:rsidR="00331E09" w:rsidRDefault="00331E09" w:rsidP="00C34DF5">
      <w:pPr>
        <w:ind w:left="360"/>
        <w:jc w:val="both"/>
        <w:rPr>
          <w:b/>
          <w:sz w:val="22"/>
          <w:szCs w:val="22"/>
        </w:rPr>
      </w:pPr>
    </w:p>
    <w:p w14:paraId="49315F92" w14:textId="77777777" w:rsidR="00331E09" w:rsidRDefault="00331E09" w:rsidP="00C34DF5">
      <w:pPr>
        <w:ind w:left="360"/>
        <w:jc w:val="both"/>
        <w:rPr>
          <w:b/>
          <w:sz w:val="22"/>
          <w:szCs w:val="22"/>
        </w:rPr>
      </w:pPr>
    </w:p>
    <w:p w14:paraId="6B6E257A" w14:textId="77777777" w:rsidR="00331E09" w:rsidRDefault="00331E09" w:rsidP="00C34DF5">
      <w:pPr>
        <w:ind w:left="360"/>
        <w:jc w:val="both"/>
        <w:rPr>
          <w:b/>
          <w:sz w:val="22"/>
          <w:szCs w:val="22"/>
        </w:rPr>
      </w:pPr>
    </w:p>
    <w:p w14:paraId="5BA48D58" w14:textId="77777777" w:rsidR="00331E09" w:rsidRDefault="00331E09" w:rsidP="00C34DF5">
      <w:pPr>
        <w:ind w:left="360"/>
        <w:jc w:val="both"/>
        <w:rPr>
          <w:b/>
          <w:sz w:val="22"/>
          <w:szCs w:val="22"/>
        </w:rPr>
      </w:pPr>
    </w:p>
    <w:p w14:paraId="77EBE6B5" w14:textId="77777777" w:rsidR="00331E09" w:rsidRDefault="00331E09" w:rsidP="00C34DF5">
      <w:pPr>
        <w:ind w:left="360"/>
        <w:jc w:val="both"/>
        <w:rPr>
          <w:b/>
          <w:sz w:val="22"/>
          <w:szCs w:val="22"/>
        </w:rPr>
      </w:pPr>
    </w:p>
    <w:p w14:paraId="583663D2" w14:textId="77777777" w:rsidR="00331E09" w:rsidRDefault="00331E09" w:rsidP="00C34DF5">
      <w:pPr>
        <w:ind w:left="360"/>
        <w:jc w:val="both"/>
        <w:rPr>
          <w:b/>
          <w:sz w:val="22"/>
          <w:szCs w:val="22"/>
        </w:rPr>
      </w:pPr>
    </w:p>
    <w:p w14:paraId="547E7008" w14:textId="77777777" w:rsidR="00331E09" w:rsidRDefault="00331E09" w:rsidP="00C34DF5">
      <w:pPr>
        <w:ind w:left="360"/>
        <w:jc w:val="both"/>
        <w:rPr>
          <w:b/>
          <w:sz w:val="22"/>
          <w:szCs w:val="22"/>
        </w:rPr>
      </w:pPr>
    </w:p>
    <w:p w14:paraId="45A595B0" w14:textId="77777777" w:rsidR="00331E09" w:rsidRDefault="00331E09" w:rsidP="00C34DF5">
      <w:pPr>
        <w:ind w:left="360"/>
        <w:jc w:val="both"/>
        <w:rPr>
          <w:b/>
          <w:sz w:val="22"/>
          <w:szCs w:val="22"/>
        </w:rPr>
      </w:pPr>
    </w:p>
    <w:p w14:paraId="631CFEE3" w14:textId="77777777" w:rsidR="00331E09" w:rsidRDefault="00331E09" w:rsidP="00C34DF5">
      <w:pPr>
        <w:ind w:left="360"/>
        <w:jc w:val="both"/>
        <w:rPr>
          <w:b/>
          <w:sz w:val="22"/>
          <w:szCs w:val="22"/>
        </w:rPr>
      </w:pPr>
    </w:p>
    <w:p w14:paraId="2DACBB5E" w14:textId="77777777" w:rsidR="00331E09" w:rsidRDefault="00331E09" w:rsidP="00C34DF5">
      <w:pPr>
        <w:ind w:left="360"/>
        <w:jc w:val="both"/>
        <w:rPr>
          <w:b/>
          <w:sz w:val="22"/>
          <w:szCs w:val="22"/>
        </w:rPr>
      </w:pPr>
    </w:p>
    <w:p w14:paraId="5A546AE4" w14:textId="77777777" w:rsidR="00331E09" w:rsidRDefault="00331E09" w:rsidP="00C34DF5">
      <w:pPr>
        <w:ind w:left="360"/>
        <w:jc w:val="both"/>
        <w:rPr>
          <w:b/>
          <w:sz w:val="22"/>
          <w:szCs w:val="22"/>
        </w:rPr>
      </w:pPr>
    </w:p>
    <w:p w14:paraId="4E83AFF1" w14:textId="77777777" w:rsidR="00331E09" w:rsidRDefault="00331E09" w:rsidP="00C34DF5">
      <w:pPr>
        <w:ind w:left="360"/>
        <w:jc w:val="both"/>
        <w:rPr>
          <w:b/>
          <w:sz w:val="22"/>
          <w:szCs w:val="22"/>
        </w:rPr>
      </w:pPr>
    </w:p>
    <w:p w14:paraId="308B5FF7" w14:textId="77777777" w:rsidR="00331E09" w:rsidRDefault="00331E09" w:rsidP="00C34DF5">
      <w:pPr>
        <w:ind w:left="360"/>
        <w:jc w:val="both"/>
        <w:rPr>
          <w:b/>
          <w:sz w:val="22"/>
          <w:szCs w:val="22"/>
        </w:rPr>
      </w:pPr>
    </w:p>
    <w:p w14:paraId="44B5E8B2" w14:textId="77777777" w:rsidR="00331E09" w:rsidRDefault="00331E09" w:rsidP="00C34DF5">
      <w:pPr>
        <w:ind w:left="360"/>
        <w:jc w:val="both"/>
        <w:rPr>
          <w:b/>
          <w:sz w:val="22"/>
          <w:szCs w:val="22"/>
        </w:rPr>
      </w:pPr>
    </w:p>
    <w:p w14:paraId="2EEAEBFC" w14:textId="77777777" w:rsidR="00331E09" w:rsidRDefault="00331E09" w:rsidP="00C34DF5">
      <w:pPr>
        <w:ind w:left="360"/>
        <w:jc w:val="both"/>
        <w:rPr>
          <w:b/>
          <w:sz w:val="22"/>
          <w:szCs w:val="22"/>
        </w:rPr>
      </w:pPr>
    </w:p>
    <w:p w14:paraId="165D2614" w14:textId="77777777" w:rsidR="00331E09" w:rsidRDefault="00331E09" w:rsidP="00C34DF5">
      <w:pPr>
        <w:ind w:left="360"/>
        <w:jc w:val="both"/>
        <w:rPr>
          <w:b/>
          <w:sz w:val="22"/>
          <w:szCs w:val="22"/>
        </w:rPr>
      </w:pPr>
    </w:p>
    <w:p w14:paraId="71CD5274" w14:textId="77777777" w:rsidR="00331E09" w:rsidRDefault="00331E09" w:rsidP="00C34DF5">
      <w:pPr>
        <w:ind w:left="360"/>
        <w:jc w:val="both"/>
        <w:rPr>
          <w:b/>
          <w:sz w:val="22"/>
          <w:szCs w:val="22"/>
        </w:rPr>
      </w:pPr>
    </w:p>
    <w:p w14:paraId="122D6339" w14:textId="77777777" w:rsidR="00331E09" w:rsidRDefault="00331E09" w:rsidP="00C34DF5">
      <w:pPr>
        <w:ind w:left="360"/>
        <w:jc w:val="both"/>
        <w:rPr>
          <w:b/>
          <w:sz w:val="22"/>
          <w:szCs w:val="22"/>
        </w:rPr>
      </w:pPr>
    </w:p>
    <w:p w14:paraId="3F964847" w14:textId="77777777" w:rsidR="00331E09" w:rsidRDefault="00331E09" w:rsidP="00C34DF5">
      <w:pPr>
        <w:ind w:left="360"/>
        <w:jc w:val="both"/>
        <w:rPr>
          <w:b/>
          <w:sz w:val="22"/>
          <w:szCs w:val="22"/>
        </w:rPr>
      </w:pPr>
    </w:p>
    <w:p w14:paraId="057F704A" w14:textId="77777777" w:rsidR="00C34DF5" w:rsidRPr="00094858" w:rsidRDefault="00C34DF5" w:rsidP="00617C11">
      <w:pPr>
        <w:jc w:val="both"/>
        <w:rPr>
          <w:b/>
          <w:sz w:val="22"/>
          <w:szCs w:val="22"/>
        </w:rPr>
      </w:pPr>
    </w:p>
    <w:p w14:paraId="7390A088" w14:textId="3095723C" w:rsidR="00C34DF5" w:rsidRPr="00094858" w:rsidRDefault="00C34DF5" w:rsidP="00F05F01">
      <w:pPr>
        <w:pStyle w:val="ListParagraph"/>
        <w:numPr>
          <w:ilvl w:val="0"/>
          <w:numId w:val="26"/>
        </w:numPr>
        <w:jc w:val="both"/>
        <w:rPr>
          <w:b/>
          <w:sz w:val="22"/>
          <w:szCs w:val="22"/>
        </w:rPr>
      </w:pPr>
      <w:r w:rsidRPr="00094858">
        <w:rPr>
          <w:noProof/>
        </w:rPr>
        <w:lastRenderedPageBreak/>
        <mc:AlternateContent>
          <mc:Choice Requires="wps">
            <w:drawing>
              <wp:anchor distT="0" distB="0" distL="114300" distR="114300" simplePos="0" relativeHeight="251659264" behindDoc="0" locked="0" layoutInCell="1" allowOverlap="1" wp14:anchorId="23FD9553" wp14:editId="13717173">
                <wp:simplePos x="0" y="0"/>
                <wp:positionH relativeFrom="column">
                  <wp:posOffset>0</wp:posOffset>
                </wp:positionH>
                <wp:positionV relativeFrom="paragraph">
                  <wp:posOffset>266700</wp:posOffset>
                </wp:positionV>
                <wp:extent cx="6623050" cy="1828800"/>
                <wp:effectExtent l="0" t="0" r="25400" b="24765"/>
                <wp:wrapSquare wrapText="bothSides"/>
                <wp:docPr id="1209272653" name="Text Box 1"/>
                <wp:cNvGraphicFramePr/>
                <a:graphic xmlns:a="http://schemas.openxmlformats.org/drawingml/2006/main">
                  <a:graphicData uri="http://schemas.microsoft.com/office/word/2010/wordprocessingShape">
                    <wps:wsp>
                      <wps:cNvSpPr txBox="1"/>
                      <wps:spPr>
                        <a:xfrm>
                          <a:off x="0" y="0"/>
                          <a:ext cx="6623050" cy="1828800"/>
                        </a:xfrm>
                        <a:prstGeom prst="rect">
                          <a:avLst/>
                        </a:prstGeom>
                        <a:noFill/>
                        <a:ln w="6350">
                          <a:solidFill>
                            <a:prstClr val="black"/>
                          </a:solidFill>
                        </a:ln>
                      </wps:spPr>
                      <wps:txbx>
                        <w:txbxContent>
                          <w:p w14:paraId="5347F7CB" w14:textId="77777777" w:rsidR="00C34DF5" w:rsidRPr="00784356" w:rsidRDefault="00C34DF5" w:rsidP="00C101CA">
                            <w:pPr>
                              <w:jc w:val="both"/>
                              <w:rPr>
                                <w:rFonts w:ascii="Source Sans Pro" w:hAnsi="Source Sans Pro"/>
                                <w:b/>
                                <w:i/>
                                <w:iCs/>
                                <w:sz w:val="22"/>
                                <w:szCs w:val="22"/>
                              </w:rPr>
                            </w:pPr>
                            <w:r w:rsidRPr="00784356">
                              <w:rPr>
                                <w:rFonts w:ascii="Source Sans Pro" w:hAnsi="Source Sans Pro"/>
                                <w:b/>
                                <w:i/>
                                <w:iCs/>
                                <w:sz w:val="22"/>
                                <w:szCs w:val="22"/>
                              </w:rPr>
                              <w:t>Project name:</w:t>
                            </w:r>
                          </w:p>
                          <w:p w14:paraId="0AFA07EF" w14:textId="77777777" w:rsidR="00C34DF5" w:rsidRDefault="00C34DF5" w:rsidP="00C101CA">
                            <w:pPr>
                              <w:jc w:val="both"/>
                              <w:rPr>
                                <w:rFonts w:ascii="Source Sans Pro" w:hAnsi="Source Sans Pro"/>
                                <w:b/>
                                <w:i/>
                                <w:iCs/>
                                <w:sz w:val="22"/>
                                <w:szCs w:val="22"/>
                              </w:rPr>
                            </w:pPr>
                            <w:r w:rsidRPr="00784356">
                              <w:rPr>
                                <w:rFonts w:ascii="Source Sans Pro" w:hAnsi="Source Sans Pro"/>
                                <w:b/>
                                <w:i/>
                                <w:iCs/>
                                <w:sz w:val="22"/>
                                <w:szCs w:val="22"/>
                              </w:rPr>
                              <w:t>Project lead:</w:t>
                            </w:r>
                          </w:p>
                          <w:p w14:paraId="20CC5EC6" w14:textId="5568374E" w:rsidR="00A54E55" w:rsidRPr="00784356" w:rsidRDefault="00617C11" w:rsidP="00C101CA">
                            <w:pPr>
                              <w:jc w:val="both"/>
                              <w:rPr>
                                <w:rFonts w:ascii="Source Sans Pro" w:hAnsi="Source Sans Pro"/>
                                <w:b/>
                                <w:i/>
                                <w:iCs/>
                                <w:sz w:val="22"/>
                                <w:szCs w:val="22"/>
                              </w:rPr>
                            </w:pPr>
                            <w:r>
                              <w:rPr>
                                <w:rFonts w:ascii="Source Sans Pro" w:hAnsi="Source Sans Pro"/>
                                <w:b/>
                                <w:i/>
                                <w:iCs/>
                                <w:sz w:val="22"/>
                                <w:szCs w:val="22"/>
                              </w:rPr>
                              <w:t>This brief was</w:t>
                            </w:r>
                            <w:r w:rsidR="00A54E55">
                              <w:rPr>
                                <w:rFonts w:ascii="Source Sans Pro" w:hAnsi="Source Sans Pro"/>
                                <w:b/>
                                <w:i/>
                                <w:iCs/>
                                <w:sz w:val="22"/>
                                <w:szCs w:val="22"/>
                              </w:rPr>
                              <w:t xml:space="preserve"> completed by:</w:t>
                            </w:r>
                          </w:p>
                          <w:p w14:paraId="350EFF7E" w14:textId="77777777" w:rsidR="00C34DF5" w:rsidRDefault="00C34DF5" w:rsidP="00C101CA">
                            <w:pPr>
                              <w:jc w:val="both"/>
                              <w:rPr>
                                <w:rFonts w:ascii="Source Sans Pro" w:hAnsi="Source Sans Pro"/>
                                <w:bCs/>
                                <w:i/>
                                <w:iCs/>
                                <w:sz w:val="22"/>
                                <w:szCs w:val="22"/>
                              </w:rPr>
                            </w:pPr>
                            <w:r w:rsidRPr="00784356">
                              <w:rPr>
                                <w:rFonts w:ascii="Source Sans Pro" w:hAnsi="Source Sans Pro"/>
                                <w:b/>
                                <w:i/>
                                <w:iCs/>
                                <w:sz w:val="22"/>
                                <w:szCs w:val="22"/>
                              </w:rPr>
                              <w:t>Lead department</w:t>
                            </w:r>
                            <w:r w:rsidRPr="00003BBE">
                              <w:rPr>
                                <w:rFonts w:ascii="Source Sans Pro" w:hAnsi="Source Sans Pro"/>
                                <w:bCs/>
                                <w:i/>
                                <w:iCs/>
                                <w:sz w:val="22"/>
                                <w:szCs w:val="22"/>
                              </w:rPr>
                              <w:t>:</w:t>
                            </w:r>
                          </w:p>
                          <w:p w14:paraId="1B6C49EF" w14:textId="77777777" w:rsidR="00C34DF5" w:rsidRPr="00AA4FC2" w:rsidRDefault="00C34DF5" w:rsidP="00AA4FC2">
                            <w:pPr>
                              <w:jc w:val="both"/>
                              <w:rPr>
                                <w:rFonts w:ascii="Source Sans Pro" w:hAnsi="Source Sans Pro"/>
                                <w:b/>
                                <w:i/>
                                <w:iCs/>
                                <w:sz w:val="22"/>
                                <w:szCs w:val="22"/>
                              </w:rPr>
                            </w:pPr>
                            <w:r w:rsidRPr="00C34DF5">
                              <w:rPr>
                                <w:rFonts w:ascii="Source Sans Pro" w:hAnsi="Source Sans Pro"/>
                                <w:b/>
                                <w:i/>
                                <w:iCs/>
                                <w:sz w:val="22"/>
                                <w:szCs w:val="22"/>
                              </w:rPr>
                              <w:t>Lead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3FD9553" id="_x0000_t202" coordsize="21600,21600" o:spt="202" path="m,l,21600r21600,l21600,xe">
                <v:stroke joinstyle="miter"/>
                <v:path gradientshapeok="t" o:connecttype="rect"/>
              </v:shapetype>
              <v:shape id="Text Box 1" o:spid="_x0000_s1026" type="#_x0000_t202" style="position:absolute;left:0;text-align:left;margin-left:0;margin-top:21pt;width:521.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" filled="f" strokeweight=".5pt">
                <v:textbox style="mso-fit-shape-to-text:t">
                  <w:txbxContent>
                    <w:p w14:paraId="5347F7CB" w14:textId="77777777" w:rsidR="00C34DF5" w:rsidRPr="00784356" w:rsidRDefault="00C34DF5" w:rsidP="00C101CA">
                      <w:pPr>
                        <w:jc w:val="both"/>
                        <w:rPr>
                          <w:rFonts w:ascii="Source Sans Pro" w:hAnsi="Source Sans Pro"/>
                          <w:b/>
                          <w:i/>
                          <w:iCs/>
                          <w:sz w:val="22"/>
                          <w:szCs w:val="22"/>
                        </w:rPr>
                      </w:pPr>
                      <w:r w:rsidRPr="00784356">
                        <w:rPr>
                          <w:rFonts w:ascii="Source Sans Pro" w:hAnsi="Source Sans Pro"/>
                          <w:b/>
                          <w:i/>
                          <w:iCs/>
                          <w:sz w:val="22"/>
                          <w:szCs w:val="22"/>
                        </w:rPr>
                        <w:t>Project name:</w:t>
                      </w:r>
                    </w:p>
                    <w:p w14:paraId="0AFA07EF" w14:textId="77777777" w:rsidR="00C34DF5" w:rsidRDefault="00C34DF5" w:rsidP="00C101CA">
                      <w:pPr>
                        <w:jc w:val="both"/>
                        <w:rPr>
                          <w:rFonts w:ascii="Source Sans Pro" w:hAnsi="Source Sans Pro"/>
                          <w:b/>
                          <w:i/>
                          <w:iCs/>
                          <w:sz w:val="22"/>
                          <w:szCs w:val="22"/>
                        </w:rPr>
                      </w:pPr>
                      <w:r w:rsidRPr="00784356">
                        <w:rPr>
                          <w:rFonts w:ascii="Source Sans Pro" w:hAnsi="Source Sans Pro"/>
                          <w:b/>
                          <w:i/>
                          <w:iCs/>
                          <w:sz w:val="22"/>
                          <w:szCs w:val="22"/>
                        </w:rPr>
                        <w:t>Project lead:</w:t>
                      </w:r>
                    </w:p>
                    <w:p w14:paraId="20CC5EC6" w14:textId="5568374E" w:rsidR="00A54E55" w:rsidRPr="00784356" w:rsidRDefault="00617C11" w:rsidP="00C101CA">
                      <w:pPr>
                        <w:jc w:val="both"/>
                        <w:rPr>
                          <w:rFonts w:ascii="Source Sans Pro" w:hAnsi="Source Sans Pro"/>
                          <w:b/>
                          <w:i/>
                          <w:iCs/>
                          <w:sz w:val="22"/>
                          <w:szCs w:val="22"/>
                        </w:rPr>
                      </w:pPr>
                      <w:r>
                        <w:rPr>
                          <w:rFonts w:ascii="Source Sans Pro" w:hAnsi="Source Sans Pro"/>
                          <w:b/>
                          <w:i/>
                          <w:iCs/>
                          <w:sz w:val="22"/>
                          <w:szCs w:val="22"/>
                        </w:rPr>
                        <w:t>This brief was</w:t>
                      </w:r>
                      <w:r w:rsidR="00A54E55">
                        <w:rPr>
                          <w:rFonts w:ascii="Source Sans Pro" w:hAnsi="Source Sans Pro"/>
                          <w:b/>
                          <w:i/>
                          <w:iCs/>
                          <w:sz w:val="22"/>
                          <w:szCs w:val="22"/>
                        </w:rPr>
                        <w:t xml:space="preserve"> completed by:</w:t>
                      </w:r>
                    </w:p>
                    <w:p w14:paraId="350EFF7E" w14:textId="77777777" w:rsidR="00C34DF5" w:rsidRDefault="00C34DF5" w:rsidP="00C101CA">
                      <w:pPr>
                        <w:jc w:val="both"/>
                        <w:rPr>
                          <w:rFonts w:ascii="Source Sans Pro" w:hAnsi="Source Sans Pro"/>
                          <w:bCs/>
                          <w:i/>
                          <w:iCs/>
                          <w:sz w:val="22"/>
                          <w:szCs w:val="22"/>
                        </w:rPr>
                      </w:pPr>
                      <w:r w:rsidRPr="00784356">
                        <w:rPr>
                          <w:rFonts w:ascii="Source Sans Pro" w:hAnsi="Source Sans Pro"/>
                          <w:b/>
                          <w:i/>
                          <w:iCs/>
                          <w:sz w:val="22"/>
                          <w:szCs w:val="22"/>
                        </w:rPr>
                        <w:t>Lead department</w:t>
                      </w:r>
                      <w:r w:rsidRPr="00003BBE">
                        <w:rPr>
                          <w:rFonts w:ascii="Source Sans Pro" w:hAnsi="Source Sans Pro"/>
                          <w:bCs/>
                          <w:i/>
                          <w:iCs/>
                          <w:sz w:val="22"/>
                          <w:szCs w:val="22"/>
                        </w:rPr>
                        <w:t>:</w:t>
                      </w:r>
                    </w:p>
                    <w:p w14:paraId="1B6C49EF" w14:textId="77777777" w:rsidR="00C34DF5" w:rsidRPr="00AA4FC2" w:rsidRDefault="00C34DF5" w:rsidP="00AA4FC2">
                      <w:pPr>
                        <w:jc w:val="both"/>
                        <w:rPr>
                          <w:rFonts w:ascii="Source Sans Pro" w:hAnsi="Source Sans Pro"/>
                          <w:b/>
                          <w:i/>
                          <w:iCs/>
                          <w:sz w:val="22"/>
                          <w:szCs w:val="22"/>
                        </w:rPr>
                      </w:pPr>
                      <w:r w:rsidRPr="00C34DF5">
                        <w:rPr>
                          <w:rFonts w:ascii="Source Sans Pro" w:hAnsi="Source Sans Pro"/>
                          <w:b/>
                          <w:i/>
                          <w:iCs/>
                          <w:sz w:val="22"/>
                          <w:szCs w:val="22"/>
                        </w:rPr>
                        <w:t>Lead Organisation:</w:t>
                      </w:r>
                    </w:p>
                  </w:txbxContent>
                </v:textbox>
                <w10:wrap type="square"/>
              </v:shape>
            </w:pict>
          </mc:Fallback>
        </mc:AlternateContent>
      </w:r>
      <w:r w:rsidR="00F05F01" w:rsidRPr="00094858">
        <w:rPr>
          <w:b/>
          <w:sz w:val="22"/>
          <w:szCs w:val="22"/>
        </w:rPr>
        <w:t xml:space="preserve"> HIA Tender Brief Template</w:t>
      </w:r>
    </w:p>
    <w:p w14:paraId="48C53E03" w14:textId="7B96F7EB" w:rsidR="00C101CA" w:rsidRPr="00094858" w:rsidRDefault="00C101CA" w:rsidP="00C101CA">
      <w:pPr>
        <w:pStyle w:val="ListParagraph"/>
        <w:numPr>
          <w:ilvl w:val="0"/>
          <w:numId w:val="23"/>
        </w:numPr>
        <w:jc w:val="both"/>
        <w:rPr>
          <w:b/>
          <w:sz w:val="22"/>
          <w:szCs w:val="22"/>
        </w:rPr>
      </w:pPr>
      <w:r w:rsidRPr="00094858">
        <w:rPr>
          <w:b/>
          <w:sz w:val="22"/>
          <w:szCs w:val="22"/>
        </w:rPr>
        <w:t>Introduction</w:t>
      </w:r>
    </w:p>
    <w:p w14:paraId="51E8CEA8" w14:textId="77777777" w:rsidR="00C101CA" w:rsidRDefault="00C101CA" w:rsidP="00C101CA">
      <w:pPr>
        <w:jc w:val="both"/>
        <w:rPr>
          <w:i/>
          <w:iCs/>
          <w:sz w:val="22"/>
          <w:szCs w:val="22"/>
        </w:rPr>
      </w:pPr>
      <w:r w:rsidRPr="00094858">
        <w:rPr>
          <w:i/>
          <w:iCs/>
          <w:sz w:val="22"/>
          <w:szCs w:val="22"/>
        </w:rPr>
        <w:t>Summary of what is in the brief (main aim of the HIA, proposed methods, timescale)</w:t>
      </w:r>
    </w:p>
    <w:p w14:paraId="659AE4B7" w14:textId="1A1E8BB2" w:rsidR="00CD61F2" w:rsidRPr="00094858" w:rsidRDefault="00C101CA" w:rsidP="00C101CA">
      <w:pPr>
        <w:jc w:val="both"/>
        <w:rPr>
          <w:i/>
          <w:sz w:val="22"/>
          <w:szCs w:val="22"/>
        </w:rPr>
      </w:pPr>
      <w:r w:rsidRPr="00094858">
        <w:rPr>
          <w:i/>
          <w:sz w:val="22"/>
          <w:szCs w:val="22"/>
        </w:rPr>
        <w:t>To assist consultants in tendering for this work, this HIA brief outlines the aims and specific objectives of the proposed HIA, the HIA methods, timetable and outputs required.</w:t>
      </w:r>
    </w:p>
    <w:p w14:paraId="01404BFA" w14:textId="77777777" w:rsidR="00C101CA" w:rsidRPr="00094858" w:rsidRDefault="00C101CA" w:rsidP="00C101CA">
      <w:pPr>
        <w:pStyle w:val="ListParagraph"/>
        <w:numPr>
          <w:ilvl w:val="0"/>
          <w:numId w:val="23"/>
        </w:numPr>
        <w:jc w:val="both"/>
        <w:rPr>
          <w:b/>
          <w:sz w:val="22"/>
          <w:szCs w:val="22"/>
        </w:rPr>
      </w:pPr>
      <w:r w:rsidRPr="00094858">
        <w:rPr>
          <w:b/>
          <w:sz w:val="22"/>
          <w:szCs w:val="22"/>
        </w:rPr>
        <w:t xml:space="preserve">Background </w:t>
      </w:r>
    </w:p>
    <w:p w14:paraId="1AAF6EB2" w14:textId="77777777" w:rsidR="00C101CA" w:rsidRPr="00094858" w:rsidRDefault="00C101CA" w:rsidP="00C101CA">
      <w:pPr>
        <w:jc w:val="both"/>
        <w:rPr>
          <w:i/>
          <w:iCs/>
          <w:sz w:val="22"/>
          <w:szCs w:val="22"/>
        </w:rPr>
      </w:pPr>
      <w:r w:rsidRPr="00094858">
        <w:rPr>
          <w:i/>
          <w:iCs/>
          <w:sz w:val="22"/>
          <w:szCs w:val="22"/>
        </w:rPr>
        <w:t>Background to the project (e.g. policy context, relevant needs assessment, population health data, why project/ proposal is being undertaken, previous CHIA screening workshop findings, relevant activities in the area.</w:t>
      </w:r>
    </w:p>
    <w:p w14:paraId="573650F8" w14:textId="77777777" w:rsidR="00C101CA" w:rsidRPr="00094858" w:rsidRDefault="00C101CA" w:rsidP="00C101CA">
      <w:pPr>
        <w:numPr>
          <w:ilvl w:val="0"/>
          <w:numId w:val="14"/>
        </w:numPr>
        <w:jc w:val="both"/>
        <w:rPr>
          <w:i/>
          <w:iCs/>
          <w:sz w:val="22"/>
          <w:szCs w:val="22"/>
        </w:rPr>
      </w:pPr>
      <w:r w:rsidRPr="00094858">
        <w:rPr>
          <w:i/>
          <w:iCs/>
          <w:sz w:val="22"/>
          <w:szCs w:val="22"/>
        </w:rPr>
        <w:t xml:space="preserve">Broad aim of project or proposal </w:t>
      </w:r>
    </w:p>
    <w:p w14:paraId="59CD292C" w14:textId="7322C731" w:rsidR="00C101CA" w:rsidRPr="00094858" w:rsidRDefault="00C101CA" w:rsidP="00C101CA">
      <w:pPr>
        <w:numPr>
          <w:ilvl w:val="0"/>
          <w:numId w:val="14"/>
        </w:numPr>
        <w:jc w:val="both"/>
        <w:rPr>
          <w:i/>
          <w:iCs/>
          <w:sz w:val="22"/>
          <w:szCs w:val="22"/>
        </w:rPr>
      </w:pPr>
      <w:r w:rsidRPr="00094858">
        <w:rPr>
          <w:i/>
          <w:iCs/>
          <w:sz w:val="22"/>
          <w:szCs w:val="22"/>
        </w:rPr>
        <w:t>Main activities and outputs - What is being done and wh</w:t>
      </w:r>
      <w:r w:rsidR="00FB0A51">
        <w:rPr>
          <w:i/>
          <w:iCs/>
          <w:sz w:val="22"/>
          <w:szCs w:val="22"/>
        </w:rPr>
        <w:t>en</w:t>
      </w:r>
    </w:p>
    <w:p w14:paraId="2EB174DF" w14:textId="77777777" w:rsidR="00C101CA" w:rsidRPr="00094858" w:rsidRDefault="00C101CA" w:rsidP="00C101CA">
      <w:pPr>
        <w:numPr>
          <w:ilvl w:val="0"/>
          <w:numId w:val="14"/>
        </w:numPr>
        <w:jc w:val="both"/>
        <w:rPr>
          <w:i/>
          <w:iCs/>
          <w:sz w:val="22"/>
          <w:szCs w:val="22"/>
        </w:rPr>
      </w:pPr>
      <w:r w:rsidRPr="00094858">
        <w:rPr>
          <w:i/>
          <w:iCs/>
          <w:sz w:val="22"/>
          <w:szCs w:val="22"/>
        </w:rPr>
        <w:t>Provisional timescales for the project and what/when HIA outputs are needed</w:t>
      </w:r>
    </w:p>
    <w:p w14:paraId="68DD5A76" w14:textId="77777777" w:rsidR="00C101CA" w:rsidRPr="00094858" w:rsidRDefault="00C101CA" w:rsidP="00C101CA">
      <w:pPr>
        <w:pStyle w:val="ListParagraph"/>
        <w:numPr>
          <w:ilvl w:val="0"/>
          <w:numId w:val="23"/>
        </w:numPr>
        <w:jc w:val="both"/>
        <w:rPr>
          <w:b/>
          <w:sz w:val="22"/>
          <w:szCs w:val="22"/>
        </w:rPr>
      </w:pPr>
      <w:r w:rsidRPr="00094858">
        <w:rPr>
          <w:b/>
          <w:sz w:val="22"/>
          <w:szCs w:val="22"/>
        </w:rPr>
        <w:t>HIA aims &amp; objectives</w:t>
      </w:r>
    </w:p>
    <w:p w14:paraId="0EE45DB3" w14:textId="77777777" w:rsidR="00C101CA" w:rsidRPr="00094858" w:rsidRDefault="00C101CA" w:rsidP="00C101CA">
      <w:pPr>
        <w:numPr>
          <w:ilvl w:val="0"/>
          <w:numId w:val="14"/>
        </w:numPr>
        <w:jc w:val="both"/>
        <w:rPr>
          <w:i/>
          <w:iCs/>
          <w:sz w:val="22"/>
          <w:szCs w:val="22"/>
        </w:rPr>
      </w:pPr>
      <w:r w:rsidRPr="00094858">
        <w:rPr>
          <w:i/>
          <w:iCs/>
          <w:sz w:val="22"/>
          <w:szCs w:val="22"/>
        </w:rPr>
        <w:t>Broad aim and purpose of HIA</w:t>
      </w:r>
    </w:p>
    <w:p w14:paraId="69EB6707" w14:textId="77777777" w:rsidR="00C101CA" w:rsidRPr="00094858" w:rsidRDefault="00C101CA" w:rsidP="00C101CA">
      <w:pPr>
        <w:numPr>
          <w:ilvl w:val="0"/>
          <w:numId w:val="14"/>
        </w:numPr>
        <w:jc w:val="both"/>
        <w:rPr>
          <w:i/>
          <w:iCs/>
          <w:sz w:val="22"/>
          <w:szCs w:val="22"/>
        </w:rPr>
      </w:pPr>
      <w:r w:rsidRPr="00094858">
        <w:rPr>
          <w:i/>
          <w:iCs/>
          <w:sz w:val="22"/>
          <w:szCs w:val="22"/>
        </w:rPr>
        <w:t>Specific objectives of the HIA</w:t>
      </w:r>
    </w:p>
    <w:p w14:paraId="06DC70EE" w14:textId="77777777" w:rsidR="00C101CA" w:rsidRPr="00094858" w:rsidRDefault="00C101CA" w:rsidP="00C101CA">
      <w:pPr>
        <w:numPr>
          <w:ilvl w:val="0"/>
          <w:numId w:val="14"/>
        </w:numPr>
        <w:jc w:val="both"/>
        <w:rPr>
          <w:i/>
          <w:iCs/>
          <w:sz w:val="22"/>
          <w:szCs w:val="22"/>
        </w:rPr>
      </w:pPr>
      <w:r w:rsidRPr="00094858">
        <w:rPr>
          <w:i/>
          <w:iCs/>
          <w:sz w:val="22"/>
          <w:szCs w:val="22"/>
        </w:rPr>
        <w:t>What decisions is the HIA intended to influence</w:t>
      </w:r>
    </w:p>
    <w:p w14:paraId="51E517D4" w14:textId="77777777" w:rsidR="00C101CA" w:rsidRPr="00094858" w:rsidRDefault="00C101CA" w:rsidP="00C101CA">
      <w:pPr>
        <w:numPr>
          <w:ilvl w:val="0"/>
          <w:numId w:val="14"/>
        </w:numPr>
        <w:jc w:val="both"/>
        <w:rPr>
          <w:i/>
          <w:iCs/>
          <w:sz w:val="22"/>
          <w:szCs w:val="22"/>
        </w:rPr>
      </w:pPr>
      <w:r w:rsidRPr="00094858">
        <w:rPr>
          <w:i/>
          <w:iCs/>
          <w:sz w:val="22"/>
          <w:szCs w:val="22"/>
        </w:rPr>
        <w:t>Specific timescales of the HIA</w:t>
      </w:r>
    </w:p>
    <w:p w14:paraId="5CCFF0C9" w14:textId="77777777" w:rsidR="00C101CA" w:rsidRPr="00094858" w:rsidRDefault="00C101CA" w:rsidP="00C101CA">
      <w:pPr>
        <w:numPr>
          <w:ilvl w:val="0"/>
          <w:numId w:val="14"/>
        </w:numPr>
        <w:jc w:val="both"/>
        <w:rPr>
          <w:i/>
          <w:iCs/>
          <w:sz w:val="22"/>
          <w:szCs w:val="22"/>
        </w:rPr>
      </w:pPr>
      <w:r w:rsidRPr="00094858">
        <w:rPr>
          <w:i/>
          <w:iCs/>
          <w:sz w:val="22"/>
          <w:szCs w:val="22"/>
        </w:rPr>
        <w:t>Specific outcomes and outputs of the HIA</w:t>
      </w:r>
    </w:p>
    <w:p w14:paraId="305547E1" w14:textId="77777777" w:rsidR="00C101CA" w:rsidRPr="00094858" w:rsidRDefault="00C101CA" w:rsidP="00C101CA">
      <w:pPr>
        <w:pStyle w:val="ListParagraph"/>
        <w:numPr>
          <w:ilvl w:val="0"/>
          <w:numId w:val="23"/>
        </w:numPr>
        <w:jc w:val="both"/>
        <w:rPr>
          <w:b/>
          <w:sz w:val="22"/>
          <w:szCs w:val="22"/>
        </w:rPr>
      </w:pPr>
      <w:r w:rsidRPr="00094858">
        <w:rPr>
          <w:b/>
          <w:sz w:val="22"/>
          <w:szCs w:val="22"/>
        </w:rPr>
        <w:t>HIA methods</w:t>
      </w:r>
    </w:p>
    <w:p w14:paraId="52B35C0D" w14:textId="77777777" w:rsidR="00C101CA" w:rsidRPr="00094858" w:rsidRDefault="00C101CA" w:rsidP="00C101CA">
      <w:pPr>
        <w:numPr>
          <w:ilvl w:val="0"/>
          <w:numId w:val="14"/>
        </w:numPr>
        <w:jc w:val="both"/>
        <w:rPr>
          <w:i/>
          <w:iCs/>
          <w:sz w:val="22"/>
          <w:szCs w:val="22"/>
        </w:rPr>
      </w:pPr>
      <w:r w:rsidRPr="00094858">
        <w:rPr>
          <w:i/>
          <w:iCs/>
          <w:sz w:val="22"/>
          <w:szCs w:val="22"/>
        </w:rPr>
        <w:t xml:space="preserve">Suggested HIA approach – e.g. appraisal of impacts identified during CHIA screening, review of existing literature/ evidence, primary research (qualitative, quantitative), evidence review, secondary analysis of data, stakeholder engagement and participation </w:t>
      </w:r>
    </w:p>
    <w:p w14:paraId="45DF4C58" w14:textId="77777777" w:rsidR="00C101CA" w:rsidRPr="00094858" w:rsidRDefault="00C101CA" w:rsidP="00C101CA">
      <w:pPr>
        <w:numPr>
          <w:ilvl w:val="0"/>
          <w:numId w:val="14"/>
        </w:numPr>
        <w:jc w:val="both"/>
        <w:rPr>
          <w:i/>
          <w:iCs/>
          <w:sz w:val="22"/>
          <w:szCs w:val="22"/>
        </w:rPr>
      </w:pPr>
      <w:r w:rsidRPr="00094858">
        <w:rPr>
          <w:i/>
          <w:iCs/>
          <w:sz w:val="22"/>
          <w:szCs w:val="22"/>
        </w:rPr>
        <w:t xml:space="preserve">Suggested HIA methods (e.g. focus groups, in-depth interviews, survey, mixed methods), including area to be covered in the search, number and composition of any focus groups or workshops, resources available to focus groups, key topics/questions for discussion, </w:t>
      </w:r>
    </w:p>
    <w:p w14:paraId="22809BD8" w14:textId="77777777" w:rsidR="00C101CA" w:rsidRPr="00094858" w:rsidRDefault="00C101CA" w:rsidP="00C101CA">
      <w:pPr>
        <w:jc w:val="both"/>
        <w:rPr>
          <w:sz w:val="22"/>
          <w:szCs w:val="22"/>
        </w:rPr>
      </w:pPr>
      <w:r w:rsidRPr="00094858">
        <w:rPr>
          <w:sz w:val="22"/>
          <w:szCs w:val="22"/>
        </w:rPr>
        <w:t xml:space="preserve">Consultants should describe in detail the methods that they propose to use to address all aspects of the HIA appraisal process, including a discussion of the rationale for choosing each method and demonstrating how they will ensure that the aims and objectives of the HIA are met. </w:t>
      </w:r>
    </w:p>
    <w:p w14:paraId="3AE77912" w14:textId="77777777" w:rsidR="00C101CA" w:rsidRPr="00094858" w:rsidRDefault="00C101CA" w:rsidP="00C101CA">
      <w:pPr>
        <w:pStyle w:val="ListParagraph"/>
        <w:numPr>
          <w:ilvl w:val="0"/>
          <w:numId w:val="23"/>
        </w:numPr>
        <w:jc w:val="both"/>
        <w:rPr>
          <w:b/>
          <w:sz w:val="22"/>
          <w:szCs w:val="22"/>
        </w:rPr>
      </w:pPr>
      <w:r w:rsidRPr="00094858">
        <w:rPr>
          <w:b/>
          <w:sz w:val="22"/>
          <w:szCs w:val="22"/>
        </w:rPr>
        <w:t xml:space="preserve">Tendering process and timetable </w:t>
      </w:r>
    </w:p>
    <w:tbl>
      <w:tblPr>
        <w:tblW w:w="0" w:type="auto"/>
        <w:tblLayout w:type="fixed"/>
        <w:tblLook w:val="04A0" w:firstRow="1" w:lastRow="0" w:firstColumn="1" w:lastColumn="0" w:noHBand="0" w:noVBand="1"/>
      </w:tblPr>
      <w:tblGrid>
        <w:gridCol w:w="2988"/>
        <w:gridCol w:w="5400"/>
      </w:tblGrid>
      <w:tr w:rsidR="00C101CA" w:rsidRPr="00094858" w14:paraId="25E2119F" w14:textId="77777777">
        <w:tc>
          <w:tcPr>
            <w:tcW w:w="2988" w:type="dxa"/>
            <w:hideMark/>
          </w:tcPr>
          <w:p w14:paraId="5D1C8BF1" w14:textId="77777777" w:rsidR="00C101CA" w:rsidRPr="00094858" w:rsidRDefault="00C101CA">
            <w:pPr>
              <w:jc w:val="both"/>
              <w:rPr>
                <w:sz w:val="22"/>
                <w:szCs w:val="22"/>
              </w:rPr>
            </w:pPr>
            <w:r w:rsidRPr="00094858">
              <w:rPr>
                <w:sz w:val="22"/>
                <w:szCs w:val="22"/>
              </w:rPr>
              <w:t>Submission of tenders</w:t>
            </w:r>
          </w:p>
        </w:tc>
        <w:tc>
          <w:tcPr>
            <w:tcW w:w="5400" w:type="dxa"/>
          </w:tcPr>
          <w:p w14:paraId="2B3185AD" w14:textId="77777777" w:rsidR="00C101CA" w:rsidRPr="00094858" w:rsidRDefault="00C101CA">
            <w:pPr>
              <w:jc w:val="both"/>
              <w:rPr>
                <w:i/>
                <w:iCs/>
                <w:sz w:val="22"/>
                <w:szCs w:val="22"/>
              </w:rPr>
            </w:pPr>
          </w:p>
        </w:tc>
      </w:tr>
      <w:tr w:rsidR="00C101CA" w:rsidRPr="00094858" w14:paraId="7103D19C" w14:textId="77777777">
        <w:tc>
          <w:tcPr>
            <w:tcW w:w="2988" w:type="dxa"/>
            <w:hideMark/>
          </w:tcPr>
          <w:p w14:paraId="6CCAB715" w14:textId="77777777" w:rsidR="00C101CA" w:rsidRPr="00094858" w:rsidRDefault="00C101CA">
            <w:pPr>
              <w:jc w:val="both"/>
              <w:rPr>
                <w:sz w:val="22"/>
                <w:szCs w:val="22"/>
              </w:rPr>
            </w:pPr>
            <w:r w:rsidRPr="00094858">
              <w:rPr>
                <w:sz w:val="22"/>
                <w:szCs w:val="22"/>
              </w:rPr>
              <w:t>Contract awarded</w:t>
            </w:r>
          </w:p>
        </w:tc>
        <w:tc>
          <w:tcPr>
            <w:tcW w:w="5400" w:type="dxa"/>
            <w:hideMark/>
          </w:tcPr>
          <w:p w14:paraId="37DE94EB" w14:textId="77777777" w:rsidR="00C101CA" w:rsidRPr="00094858" w:rsidRDefault="00C101CA">
            <w:pPr>
              <w:jc w:val="both"/>
              <w:rPr>
                <w:i/>
                <w:iCs/>
                <w:sz w:val="22"/>
                <w:szCs w:val="22"/>
              </w:rPr>
            </w:pPr>
            <w:r w:rsidRPr="00094858">
              <w:rPr>
                <w:i/>
                <w:iCs/>
                <w:sz w:val="22"/>
                <w:szCs w:val="22"/>
              </w:rPr>
              <w:t>This should be a minimum of xx days after the consideration of tenders meeting and successful and unsuccessful consultants have been notified</w:t>
            </w:r>
          </w:p>
        </w:tc>
      </w:tr>
      <w:tr w:rsidR="00C101CA" w:rsidRPr="00094858" w14:paraId="2F0B4BAA" w14:textId="77777777">
        <w:tc>
          <w:tcPr>
            <w:tcW w:w="2988" w:type="dxa"/>
            <w:hideMark/>
          </w:tcPr>
          <w:p w14:paraId="3A8D507F" w14:textId="77777777" w:rsidR="00C101CA" w:rsidRPr="00094858" w:rsidRDefault="00C101CA">
            <w:pPr>
              <w:jc w:val="both"/>
              <w:rPr>
                <w:sz w:val="22"/>
                <w:szCs w:val="22"/>
              </w:rPr>
            </w:pPr>
            <w:r w:rsidRPr="00094858">
              <w:rPr>
                <w:sz w:val="22"/>
                <w:szCs w:val="22"/>
              </w:rPr>
              <w:t>Briefing meeting</w:t>
            </w:r>
          </w:p>
        </w:tc>
        <w:tc>
          <w:tcPr>
            <w:tcW w:w="5400" w:type="dxa"/>
          </w:tcPr>
          <w:p w14:paraId="5A55F7AB" w14:textId="77777777" w:rsidR="00C101CA" w:rsidRPr="00094858" w:rsidRDefault="00C101CA">
            <w:pPr>
              <w:jc w:val="both"/>
              <w:rPr>
                <w:sz w:val="22"/>
                <w:szCs w:val="22"/>
              </w:rPr>
            </w:pPr>
          </w:p>
        </w:tc>
      </w:tr>
      <w:tr w:rsidR="00C101CA" w:rsidRPr="00094858" w14:paraId="18DA61D9" w14:textId="77777777">
        <w:tc>
          <w:tcPr>
            <w:tcW w:w="2988" w:type="dxa"/>
            <w:hideMark/>
          </w:tcPr>
          <w:p w14:paraId="5F628BDA" w14:textId="77777777" w:rsidR="00C101CA" w:rsidRPr="00094858" w:rsidRDefault="00C101CA">
            <w:pPr>
              <w:jc w:val="both"/>
              <w:rPr>
                <w:sz w:val="22"/>
                <w:szCs w:val="22"/>
              </w:rPr>
            </w:pPr>
            <w:r w:rsidRPr="00094858">
              <w:rPr>
                <w:sz w:val="22"/>
                <w:szCs w:val="22"/>
              </w:rPr>
              <w:t>Verbal de-brief meeting</w:t>
            </w:r>
          </w:p>
        </w:tc>
        <w:tc>
          <w:tcPr>
            <w:tcW w:w="5400" w:type="dxa"/>
          </w:tcPr>
          <w:p w14:paraId="629C14E4" w14:textId="77777777" w:rsidR="00C101CA" w:rsidRPr="00094858" w:rsidRDefault="00C101CA">
            <w:pPr>
              <w:jc w:val="both"/>
              <w:rPr>
                <w:sz w:val="22"/>
                <w:szCs w:val="22"/>
              </w:rPr>
            </w:pPr>
          </w:p>
        </w:tc>
      </w:tr>
      <w:tr w:rsidR="00C101CA" w:rsidRPr="00094858" w14:paraId="18508312" w14:textId="77777777">
        <w:tc>
          <w:tcPr>
            <w:tcW w:w="2988" w:type="dxa"/>
            <w:hideMark/>
          </w:tcPr>
          <w:p w14:paraId="0CE86E58" w14:textId="77777777" w:rsidR="00C101CA" w:rsidRPr="00094858" w:rsidRDefault="00C101CA">
            <w:pPr>
              <w:jc w:val="both"/>
              <w:rPr>
                <w:sz w:val="22"/>
                <w:szCs w:val="22"/>
              </w:rPr>
            </w:pPr>
            <w:r w:rsidRPr="00094858">
              <w:rPr>
                <w:sz w:val="22"/>
                <w:szCs w:val="22"/>
              </w:rPr>
              <w:lastRenderedPageBreak/>
              <w:t>Draft report</w:t>
            </w:r>
          </w:p>
        </w:tc>
        <w:tc>
          <w:tcPr>
            <w:tcW w:w="5400" w:type="dxa"/>
          </w:tcPr>
          <w:p w14:paraId="4BDDD566" w14:textId="77777777" w:rsidR="00C101CA" w:rsidRPr="00094858" w:rsidRDefault="00C101CA">
            <w:pPr>
              <w:jc w:val="both"/>
              <w:rPr>
                <w:sz w:val="22"/>
                <w:szCs w:val="22"/>
              </w:rPr>
            </w:pPr>
          </w:p>
        </w:tc>
      </w:tr>
      <w:tr w:rsidR="00C101CA" w:rsidRPr="00094858" w14:paraId="044244D9" w14:textId="77777777">
        <w:tc>
          <w:tcPr>
            <w:tcW w:w="2988" w:type="dxa"/>
            <w:hideMark/>
          </w:tcPr>
          <w:p w14:paraId="63C11B49" w14:textId="77777777" w:rsidR="00C101CA" w:rsidRPr="00094858" w:rsidRDefault="00C101CA">
            <w:pPr>
              <w:jc w:val="both"/>
              <w:rPr>
                <w:sz w:val="22"/>
                <w:szCs w:val="22"/>
              </w:rPr>
            </w:pPr>
            <w:r w:rsidRPr="00094858">
              <w:rPr>
                <w:sz w:val="22"/>
                <w:szCs w:val="22"/>
              </w:rPr>
              <w:t>Final report</w:t>
            </w:r>
          </w:p>
        </w:tc>
        <w:tc>
          <w:tcPr>
            <w:tcW w:w="5400" w:type="dxa"/>
          </w:tcPr>
          <w:p w14:paraId="02409FE2" w14:textId="77777777" w:rsidR="00C101CA" w:rsidRPr="00094858" w:rsidRDefault="00C101CA">
            <w:pPr>
              <w:jc w:val="both"/>
              <w:rPr>
                <w:sz w:val="22"/>
                <w:szCs w:val="22"/>
              </w:rPr>
            </w:pPr>
          </w:p>
        </w:tc>
      </w:tr>
    </w:tbl>
    <w:p w14:paraId="7D57DE98" w14:textId="77777777" w:rsidR="00C101CA" w:rsidRPr="00094858" w:rsidRDefault="00C101CA" w:rsidP="00C101CA">
      <w:pPr>
        <w:jc w:val="both"/>
        <w:rPr>
          <w:sz w:val="22"/>
          <w:szCs w:val="22"/>
        </w:rPr>
      </w:pPr>
      <w:r w:rsidRPr="00094858">
        <w:rPr>
          <w:sz w:val="22"/>
          <w:szCs w:val="22"/>
        </w:rPr>
        <w:t xml:space="preserve">HIA report and recommendations </w:t>
      </w:r>
    </w:p>
    <w:p w14:paraId="2F037308" w14:textId="77777777" w:rsidR="00C101CA" w:rsidRPr="00094858" w:rsidRDefault="00C101CA" w:rsidP="00C101CA">
      <w:pPr>
        <w:pStyle w:val="ListParagraph"/>
        <w:numPr>
          <w:ilvl w:val="0"/>
          <w:numId w:val="23"/>
        </w:numPr>
        <w:jc w:val="both"/>
        <w:rPr>
          <w:b/>
          <w:sz w:val="22"/>
          <w:szCs w:val="22"/>
        </w:rPr>
      </w:pPr>
      <w:r w:rsidRPr="00094858">
        <w:rPr>
          <w:b/>
          <w:sz w:val="22"/>
          <w:szCs w:val="22"/>
        </w:rPr>
        <w:t>Budget</w:t>
      </w:r>
    </w:p>
    <w:p w14:paraId="3260D459" w14:textId="77777777" w:rsidR="00C101CA" w:rsidRPr="00094858" w:rsidRDefault="00C101CA" w:rsidP="00C101CA">
      <w:pPr>
        <w:jc w:val="both"/>
        <w:rPr>
          <w:sz w:val="22"/>
          <w:szCs w:val="22"/>
        </w:rPr>
      </w:pPr>
      <w:r w:rsidRPr="00094858">
        <w:rPr>
          <w:sz w:val="22"/>
          <w:szCs w:val="22"/>
        </w:rPr>
        <w:t>Maximum available for the HIA is £XXX (</w:t>
      </w:r>
      <w:r w:rsidRPr="00094858">
        <w:rPr>
          <w:i/>
          <w:iCs/>
          <w:sz w:val="22"/>
          <w:szCs w:val="22"/>
        </w:rPr>
        <w:t>A budget range can be indicated rather than a specific value if necessary</w:t>
      </w:r>
      <w:r w:rsidRPr="00094858">
        <w:rPr>
          <w:sz w:val="22"/>
          <w:szCs w:val="22"/>
        </w:rPr>
        <w:t>) (excluding VAT).</w:t>
      </w:r>
    </w:p>
    <w:p w14:paraId="47BF1706" w14:textId="77777777" w:rsidR="00C101CA" w:rsidRPr="00094858" w:rsidRDefault="00C101CA" w:rsidP="00C101CA">
      <w:pPr>
        <w:jc w:val="both"/>
        <w:rPr>
          <w:sz w:val="22"/>
          <w:szCs w:val="22"/>
        </w:rPr>
      </w:pPr>
      <w:r w:rsidRPr="00094858">
        <w:rPr>
          <w:sz w:val="22"/>
          <w:szCs w:val="22"/>
        </w:rPr>
        <w:t xml:space="preserve">A clear breakdown of all HIA costs and overheads should be presented, considering the full economic cost of the work. </w:t>
      </w:r>
    </w:p>
    <w:p w14:paraId="08E31FF8" w14:textId="77777777" w:rsidR="00C101CA" w:rsidRPr="00094858" w:rsidRDefault="00C101CA" w:rsidP="00C101CA">
      <w:pPr>
        <w:jc w:val="both"/>
        <w:rPr>
          <w:sz w:val="22"/>
          <w:szCs w:val="22"/>
        </w:rPr>
      </w:pPr>
      <w:r w:rsidRPr="00094858">
        <w:rPr>
          <w:sz w:val="22"/>
          <w:szCs w:val="22"/>
        </w:rPr>
        <w:t>This should include all costs including staff costs, attendance at meetings, equipment, access to data, any reimbursement for HIA participants, travel and subsistence, overheads and participation in any dissemination of the HIA that is envisaged in the specification.</w:t>
      </w:r>
    </w:p>
    <w:p w14:paraId="0C4E17F5" w14:textId="77777777" w:rsidR="00C101CA" w:rsidRPr="00094858" w:rsidRDefault="00C101CA" w:rsidP="00C101CA">
      <w:pPr>
        <w:jc w:val="both"/>
        <w:rPr>
          <w:sz w:val="22"/>
          <w:szCs w:val="22"/>
        </w:rPr>
      </w:pPr>
      <w:r w:rsidRPr="00094858">
        <w:rPr>
          <w:sz w:val="22"/>
          <w:szCs w:val="22"/>
        </w:rPr>
        <w:t xml:space="preserve">The budget stated above is the maximum that the Member Authority has available for this work. </w:t>
      </w:r>
    </w:p>
    <w:p w14:paraId="2AF9C196" w14:textId="77777777" w:rsidR="00C101CA" w:rsidRPr="00094858" w:rsidRDefault="00C101CA" w:rsidP="00C101CA">
      <w:pPr>
        <w:jc w:val="both"/>
        <w:rPr>
          <w:b/>
          <w:sz w:val="22"/>
          <w:szCs w:val="22"/>
        </w:rPr>
      </w:pPr>
      <w:r w:rsidRPr="00094858">
        <w:rPr>
          <w:sz w:val="22"/>
          <w:szCs w:val="22"/>
        </w:rPr>
        <w:t>Contractors should state clearly what they can do for this amount.</w:t>
      </w:r>
    </w:p>
    <w:p w14:paraId="4A845814" w14:textId="77777777" w:rsidR="00C101CA" w:rsidRPr="00094858" w:rsidRDefault="00C101CA" w:rsidP="00C101CA">
      <w:pPr>
        <w:pStyle w:val="ListParagraph"/>
        <w:numPr>
          <w:ilvl w:val="0"/>
          <w:numId w:val="23"/>
        </w:numPr>
        <w:jc w:val="both"/>
        <w:rPr>
          <w:b/>
          <w:bCs/>
          <w:sz w:val="22"/>
          <w:szCs w:val="22"/>
        </w:rPr>
      </w:pPr>
      <w:r w:rsidRPr="00094858">
        <w:rPr>
          <w:b/>
          <w:bCs/>
          <w:sz w:val="22"/>
          <w:szCs w:val="22"/>
        </w:rPr>
        <w:t>Payment Schedule</w:t>
      </w:r>
    </w:p>
    <w:p w14:paraId="5233E722" w14:textId="77777777" w:rsidR="00C101CA" w:rsidRPr="00094858" w:rsidRDefault="00C101CA" w:rsidP="00C101CA">
      <w:pPr>
        <w:jc w:val="both"/>
        <w:rPr>
          <w:sz w:val="22"/>
          <w:szCs w:val="22"/>
        </w:rPr>
      </w:pPr>
      <w:r w:rsidRPr="00094858">
        <w:rPr>
          <w:sz w:val="22"/>
          <w:szCs w:val="22"/>
        </w:rPr>
        <w:t>Our standard payment schedule is to link payments to key study milestones/outputs as outlined below. Variations on this payment schedule are at the discretion of the member authority.</w:t>
      </w:r>
    </w:p>
    <w:p w14:paraId="2C36E476" w14:textId="77777777" w:rsidR="00C101CA" w:rsidRPr="00094858" w:rsidRDefault="00C101CA" w:rsidP="00C101CA">
      <w:pPr>
        <w:jc w:val="both"/>
        <w:rPr>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160"/>
        <w:gridCol w:w="2520"/>
      </w:tblGrid>
      <w:tr w:rsidR="00C101CA" w:rsidRPr="00094858" w14:paraId="25AF357F" w14:textId="77777777">
        <w:tc>
          <w:tcPr>
            <w:tcW w:w="2880" w:type="dxa"/>
            <w:tcBorders>
              <w:top w:val="single" w:sz="4" w:space="0" w:color="auto"/>
              <w:left w:val="single" w:sz="4" w:space="0" w:color="auto"/>
              <w:bottom w:val="single" w:sz="4" w:space="0" w:color="auto"/>
              <w:right w:val="single" w:sz="4" w:space="0" w:color="auto"/>
            </w:tcBorders>
            <w:hideMark/>
          </w:tcPr>
          <w:p w14:paraId="50E745ED" w14:textId="77777777" w:rsidR="00C101CA" w:rsidRPr="00094858" w:rsidRDefault="00C101CA">
            <w:pPr>
              <w:jc w:val="both"/>
              <w:rPr>
                <w:b/>
                <w:bCs/>
                <w:sz w:val="22"/>
                <w:szCs w:val="22"/>
              </w:rPr>
            </w:pPr>
            <w:r w:rsidRPr="00094858">
              <w:rPr>
                <w:b/>
                <w:bCs/>
                <w:sz w:val="22"/>
                <w:szCs w:val="22"/>
              </w:rPr>
              <w:t>Milestone/key output</w:t>
            </w:r>
          </w:p>
        </w:tc>
        <w:tc>
          <w:tcPr>
            <w:tcW w:w="2160" w:type="dxa"/>
            <w:tcBorders>
              <w:top w:val="single" w:sz="4" w:space="0" w:color="auto"/>
              <w:left w:val="single" w:sz="4" w:space="0" w:color="auto"/>
              <w:bottom w:val="single" w:sz="4" w:space="0" w:color="auto"/>
              <w:right w:val="single" w:sz="4" w:space="0" w:color="auto"/>
            </w:tcBorders>
            <w:hideMark/>
          </w:tcPr>
          <w:p w14:paraId="537284BD" w14:textId="77777777" w:rsidR="00C101CA" w:rsidRPr="00094858" w:rsidRDefault="00C101CA">
            <w:pPr>
              <w:jc w:val="both"/>
              <w:rPr>
                <w:b/>
                <w:bCs/>
                <w:sz w:val="22"/>
                <w:szCs w:val="22"/>
              </w:rPr>
            </w:pPr>
            <w:r w:rsidRPr="00094858">
              <w:rPr>
                <w:b/>
                <w:bCs/>
                <w:sz w:val="22"/>
                <w:szCs w:val="22"/>
              </w:rPr>
              <w:t>Expected date</w:t>
            </w:r>
          </w:p>
        </w:tc>
        <w:tc>
          <w:tcPr>
            <w:tcW w:w="2520" w:type="dxa"/>
            <w:tcBorders>
              <w:top w:val="single" w:sz="4" w:space="0" w:color="auto"/>
              <w:left w:val="single" w:sz="4" w:space="0" w:color="auto"/>
              <w:bottom w:val="single" w:sz="4" w:space="0" w:color="auto"/>
              <w:right w:val="single" w:sz="4" w:space="0" w:color="auto"/>
            </w:tcBorders>
            <w:hideMark/>
          </w:tcPr>
          <w:p w14:paraId="6B5B3939" w14:textId="77777777" w:rsidR="00C101CA" w:rsidRPr="00094858" w:rsidRDefault="00C101CA">
            <w:pPr>
              <w:jc w:val="both"/>
              <w:rPr>
                <w:b/>
                <w:bCs/>
                <w:sz w:val="22"/>
                <w:szCs w:val="22"/>
              </w:rPr>
            </w:pPr>
            <w:r w:rsidRPr="00094858">
              <w:rPr>
                <w:b/>
                <w:bCs/>
                <w:sz w:val="22"/>
                <w:szCs w:val="22"/>
              </w:rPr>
              <w:t>% Budget payable</w:t>
            </w:r>
          </w:p>
        </w:tc>
      </w:tr>
      <w:tr w:rsidR="00C101CA" w:rsidRPr="00094858" w14:paraId="17694AA2" w14:textId="77777777">
        <w:tc>
          <w:tcPr>
            <w:tcW w:w="2880" w:type="dxa"/>
            <w:tcBorders>
              <w:top w:val="single" w:sz="4" w:space="0" w:color="auto"/>
              <w:left w:val="single" w:sz="4" w:space="0" w:color="auto"/>
              <w:bottom w:val="single" w:sz="4" w:space="0" w:color="auto"/>
              <w:right w:val="single" w:sz="4" w:space="0" w:color="auto"/>
            </w:tcBorders>
            <w:hideMark/>
          </w:tcPr>
          <w:p w14:paraId="4DA4114B" w14:textId="77777777" w:rsidR="00C101CA" w:rsidRPr="00094858" w:rsidRDefault="00C101CA">
            <w:pPr>
              <w:jc w:val="both"/>
              <w:rPr>
                <w:sz w:val="22"/>
                <w:szCs w:val="22"/>
              </w:rPr>
            </w:pPr>
            <w:r w:rsidRPr="00094858">
              <w:rPr>
                <w:sz w:val="22"/>
                <w:szCs w:val="22"/>
              </w:rPr>
              <w:t>Award of contract</w:t>
            </w:r>
          </w:p>
        </w:tc>
        <w:tc>
          <w:tcPr>
            <w:tcW w:w="2160" w:type="dxa"/>
            <w:tcBorders>
              <w:top w:val="single" w:sz="4" w:space="0" w:color="auto"/>
              <w:left w:val="single" w:sz="4" w:space="0" w:color="auto"/>
              <w:bottom w:val="single" w:sz="4" w:space="0" w:color="auto"/>
              <w:right w:val="single" w:sz="4" w:space="0" w:color="auto"/>
            </w:tcBorders>
          </w:tcPr>
          <w:p w14:paraId="2A384104" w14:textId="77777777" w:rsidR="00C101CA" w:rsidRPr="00094858" w:rsidRDefault="00C101CA">
            <w:pPr>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14:paraId="4B22F6F7" w14:textId="77777777" w:rsidR="00C101CA" w:rsidRPr="00094858" w:rsidRDefault="00C101CA">
            <w:pPr>
              <w:jc w:val="both"/>
              <w:rPr>
                <w:i/>
                <w:iCs/>
                <w:sz w:val="22"/>
                <w:szCs w:val="22"/>
              </w:rPr>
            </w:pPr>
            <w:r w:rsidRPr="00094858">
              <w:rPr>
                <w:i/>
                <w:iCs/>
                <w:sz w:val="22"/>
                <w:szCs w:val="22"/>
              </w:rPr>
              <w:t>e.g. 20%</w:t>
            </w:r>
          </w:p>
        </w:tc>
      </w:tr>
      <w:tr w:rsidR="00C101CA" w:rsidRPr="00094858" w14:paraId="33BEC810" w14:textId="77777777">
        <w:tc>
          <w:tcPr>
            <w:tcW w:w="2880" w:type="dxa"/>
            <w:tcBorders>
              <w:top w:val="single" w:sz="4" w:space="0" w:color="auto"/>
              <w:left w:val="single" w:sz="4" w:space="0" w:color="auto"/>
              <w:bottom w:val="single" w:sz="4" w:space="0" w:color="auto"/>
              <w:right w:val="single" w:sz="4" w:space="0" w:color="auto"/>
            </w:tcBorders>
            <w:hideMark/>
          </w:tcPr>
          <w:p w14:paraId="3D60E7B8" w14:textId="77777777" w:rsidR="00C101CA" w:rsidRPr="00094858" w:rsidRDefault="00C101CA">
            <w:pPr>
              <w:jc w:val="both"/>
              <w:rPr>
                <w:i/>
                <w:iCs/>
                <w:sz w:val="22"/>
                <w:szCs w:val="22"/>
              </w:rPr>
            </w:pPr>
            <w:r w:rsidRPr="00094858">
              <w:rPr>
                <w:i/>
                <w:iCs/>
                <w:sz w:val="22"/>
                <w:szCs w:val="22"/>
              </w:rPr>
              <w:t>Key outcome</w:t>
            </w:r>
          </w:p>
        </w:tc>
        <w:tc>
          <w:tcPr>
            <w:tcW w:w="2160" w:type="dxa"/>
            <w:tcBorders>
              <w:top w:val="single" w:sz="4" w:space="0" w:color="auto"/>
              <w:left w:val="single" w:sz="4" w:space="0" w:color="auto"/>
              <w:bottom w:val="single" w:sz="4" w:space="0" w:color="auto"/>
              <w:right w:val="single" w:sz="4" w:space="0" w:color="auto"/>
            </w:tcBorders>
          </w:tcPr>
          <w:p w14:paraId="49A64088" w14:textId="77777777" w:rsidR="00C101CA" w:rsidRPr="00094858" w:rsidRDefault="00C101CA">
            <w:pPr>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A066E36" w14:textId="77777777" w:rsidR="00C101CA" w:rsidRPr="00094858" w:rsidRDefault="00C101CA">
            <w:pPr>
              <w:jc w:val="both"/>
              <w:rPr>
                <w:i/>
                <w:iCs/>
                <w:sz w:val="22"/>
                <w:szCs w:val="22"/>
              </w:rPr>
            </w:pPr>
          </w:p>
        </w:tc>
      </w:tr>
      <w:tr w:rsidR="00C101CA" w:rsidRPr="00094858" w14:paraId="762ED89B" w14:textId="77777777">
        <w:tc>
          <w:tcPr>
            <w:tcW w:w="2880" w:type="dxa"/>
            <w:tcBorders>
              <w:top w:val="single" w:sz="4" w:space="0" w:color="auto"/>
              <w:left w:val="single" w:sz="4" w:space="0" w:color="auto"/>
              <w:bottom w:val="single" w:sz="4" w:space="0" w:color="auto"/>
              <w:right w:val="single" w:sz="4" w:space="0" w:color="auto"/>
            </w:tcBorders>
            <w:hideMark/>
          </w:tcPr>
          <w:p w14:paraId="390DDB5D" w14:textId="77777777" w:rsidR="00C101CA" w:rsidRPr="00094858" w:rsidRDefault="00C101CA">
            <w:pPr>
              <w:jc w:val="both"/>
              <w:rPr>
                <w:i/>
                <w:iCs/>
                <w:sz w:val="22"/>
                <w:szCs w:val="22"/>
              </w:rPr>
            </w:pPr>
            <w:r w:rsidRPr="00094858">
              <w:rPr>
                <w:i/>
                <w:iCs/>
                <w:sz w:val="22"/>
                <w:szCs w:val="22"/>
              </w:rPr>
              <w:t>Key outcome</w:t>
            </w:r>
          </w:p>
        </w:tc>
        <w:tc>
          <w:tcPr>
            <w:tcW w:w="2160" w:type="dxa"/>
            <w:tcBorders>
              <w:top w:val="single" w:sz="4" w:space="0" w:color="auto"/>
              <w:left w:val="single" w:sz="4" w:space="0" w:color="auto"/>
              <w:bottom w:val="single" w:sz="4" w:space="0" w:color="auto"/>
              <w:right w:val="single" w:sz="4" w:space="0" w:color="auto"/>
            </w:tcBorders>
          </w:tcPr>
          <w:p w14:paraId="63A5588C" w14:textId="77777777" w:rsidR="00C101CA" w:rsidRPr="00094858" w:rsidRDefault="00C101CA">
            <w:pPr>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tcPr>
          <w:p w14:paraId="5942E3ED" w14:textId="77777777" w:rsidR="00C101CA" w:rsidRPr="00094858" w:rsidRDefault="00C101CA">
            <w:pPr>
              <w:jc w:val="both"/>
              <w:rPr>
                <w:i/>
                <w:iCs/>
                <w:sz w:val="22"/>
                <w:szCs w:val="22"/>
              </w:rPr>
            </w:pPr>
          </w:p>
        </w:tc>
      </w:tr>
      <w:tr w:rsidR="00C101CA" w:rsidRPr="00094858" w14:paraId="3D4F397A" w14:textId="77777777">
        <w:tc>
          <w:tcPr>
            <w:tcW w:w="2880" w:type="dxa"/>
            <w:tcBorders>
              <w:top w:val="single" w:sz="4" w:space="0" w:color="auto"/>
              <w:left w:val="single" w:sz="4" w:space="0" w:color="auto"/>
              <w:bottom w:val="single" w:sz="4" w:space="0" w:color="auto"/>
              <w:right w:val="single" w:sz="4" w:space="0" w:color="auto"/>
            </w:tcBorders>
            <w:hideMark/>
          </w:tcPr>
          <w:p w14:paraId="7E38A685" w14:textId="77777777" w:rsidR="00C101CA" w:rsidRPr="00094858" w:rsidRDefault="00C101CA">
            <w:pPr>
              <w:jc w:val="both"/>
              <w:rPr>
                <w:sz w:val="22"/>
                <w:szCs w:val="22"/>
              </w:rPr>
            </w:pPr>
            <w:r w:rsidRPr="00094858">
              <w:rPr>
                <w:sz w:val="22"/>
                <w:szCs w:val="22"/>
              </w:rPr>
              <w:t>Submission of final report</w:t>
            </w:r>
          </w:p>
        </w:tc>
        <w:tc>
          <w:tcPr>
            <w:tcW w:w="2160" w:type="dxa"/>
            <w:tcBorders>
              <w:top w:val="single" w:sz="4" w:space="0" w:color="auto"/>
              <w:left w:val="single" w:sz="4" w:space="0" w:color="auto"/>
              <w:bottom w:val="single" w:sz="4" w:space="0" w:color="auto"/>
              <w:right w:val="single" w:sz="4" w:space="0" w:color="auto"/>
            </w:tcBorders>
          </w:tcPr>
          <w:p w14:paraId="5E593207" w14:textId="77777777" w:rsidR="00C101CA" w:rsidRPr="00094858" w:rsidRDefault="00C101CA">
            <w:pPr>
              <w:jc w:val="both"/>
              <w:rPr>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14:paraId="1EE11E2C" w14:textId="77777777" w:rsidR="00C101CA" w:rsidRPr="00094858" w:rsidRDefault="00C101CA">
            <w:pPr>
              <w:jc w:val="both"/>
              <w:rPr>
                <w:i/>
                <w:iCs/>
                <w:sz w:val="22"/>
                <w:szCs w:val="22"/>
              </w:rPr>
            </w:pPr>
            <w:r w:rsidRPr="00094858">
              <w:rPr>
                <w:i/>
                <w:iCs/>
                <w:sz w:val="22"/>
                <w:szCs w:val="22"/>
              </w:rPr>
              <w:t>e.g. 40%</w:t>
            </w:r>
          </w:p>
        </w:tc>
      </w:tr>
    </w:tbl>
    <w:p w14:paraId="235CDFB4" w14:textId="77777777" w:rsidR="00C101CA" w:rsidRPr="00094858" w:rsidRDefault="00C101CA" w:rsidP="00C101CA">
      <w:pPr>
        <w:jc w:val="both"/>
        <w:rPr>
          <w:sz w:val="22"/>
          <w:szCs w:val="22"/>
        </w:rPr>
      </w:pPr>
    </w:p>
    <w:p w14:paraId="3CFEC2D3" w14:textId="77777777" w:rsidR="00C101CA" w:rsidRPr="00094858" w:rsidRDefault="00C101CA" w:rsidP="00C101CA">
      <w:pPr>
        <w:pStyle w:val="ListParagraph"/>
        <w:numPr>
          <w:ilvl w:val="0"/>
          <w:numId w:val="23"/>
        </w:numPr>
        <w:jc w:val="both"/>
        <w:rPr>
          <w:b/>
          <w:sz w:val="22"/>
          <w:szCs w:val="22"/>
        </w:rPr>
      </w:pPr>
      <w:r w:rsidRPr="00094858">
        <w:rPr>
          <w:b/>
          <w:sz w:val="22"/>
          <w:szCs w:val="22"/>
        </w:rPr>
        <w:t>Expected outputs</w:t>
      </w:r>
    </w:p>
    <w:p w14:paraId="1484E89B" w14:textId="77777777" w:rsidR="00C101CA" w:rsidRPr="00094858" w:rsidRDefault="00C101CA" w:rsidP="00C101CA">
      <w:pPr>
        <w:numPr>
          <w:ilvl w:val="0"/>
          <w:numId w:val="15"/>
        </w:numPr>
        <w:jc w:val="both"/>
        <w:rPr>
          <w:sz w:val="22"/>
          <w:szCs w:val="22"/>
        </w:rPr>
      </w:pPr>
      <w:r w:rsidRPr="00094858">
        <w:rPr>
          <w:sz w:val="22"/>
          <w:szCs w:val="22"/>
        </w:rPr>
        <w:t>Tender document</w:t>
      </w:r>
    </w:p>
    <w:p w14:paraId="49DC2E84" w14:textId="77777777" w:rsidR="00C101CA" w:rsidRPr="00094858" w:rsidRDefault="00C101CA" w:rsidP="00C101CA">
      <w:pPr>
        <w:numPr>
          <w:ilvl w:val="0"/>
          <w:numId w:val="15"/>
        </w:numPr>
        <w:jc w:val="both"/>
        <w:rPr>
          <w:sz w:val="22"/>
          <w:szCs w:val="22"/>
        </w:rPr>
      </w:pPr>
      <w:r w:rsidRPr="00094858">
        <w:rPr>
          <w:sz w:val="22"/>
          <w:szCs w:val="22"/>
        </w:rPr>
        <w:t>Briefing meeting with member authority on commissioning</w:t>
      </w:r>
    </w:p>
    <w:p w14:paraId="1EF15E3D" w14:textId="77777777" w:rsidR="00C101CA" w:rsidRPr="00094858" w:rsidRDefault="00C101CA" w:rsidP="00C101CA">
      <w:pPr>
        <w:numPr>
          <w:ilvl w:val="0"/>
          <w:numId w:val="14"/>
        </w:numPr>
        <w:jc w:val="both"/>
        <w:rPr>
          <w:sz w:val="22"/>
          <w:szCs w:val="22"/>
        </w:rPr>
      </w:pPr>
      <w:r w:rsidRPr="00094858">
        <w:rPr>
          <w:sz w:val="22"/>
          <w:szCs w:val="22"/>
        </w:rPr>
        <w:t xml:space="preserve">Presentations at verbal de-briefing meetings with member authority </w:t>
      </w:r>
    </w:p>
    <w:p w14:paraId="2CB90D4C" w14:textId="77777777" w:rsidR="00C101CA" w:rsidRPr="00094858" w:rsidRDefault="00C101CA" w:rsidP="00C101CA">
      <w:pPr>
        <w:numPr>
          <w:ilvl w:val="0"/>
          <w:numId w:val="16"/>
        </w:numPr>
        <w:jc w:val="both"/>
        <w:rPr>
          <w:sz w:val="22"/>
          <w:szCs w:val="22"/>
        </w:rPr>
      </w:pPr>
      <w:r w:rsidRPr="00094858">
        <w:rPr>
          <w:sz w:val="22"/>
          <w:szCs w:val="22"/>
        </w:rPr>
        <w:t>A final HIA report written in a clear, accessible and concise manner with descriptive analysis findings and recommendations. This should be submitted in a publishable standard and include a stand-alone summary of the HIA approach.  Consultants should be aware that one or more drafts may be required before a final draft is agreed, and this should be allowed for in the timetable and costs proposed.</w:t>
      </w:r>
    </w:p>
    <w:p w14:paraId="523FECDB" w14:textId="77777777" w:rsidR="00C101CA" w:rsidRPr="00094858" w:rsidRDefault="00C101CA" w:rsidP="00C101CA">
      <w:pPr>
        <w:pStyle w:val="ListParagraph"/>
        <w:numPr>
          <w:ilvl w:val="0"/>
          <w:numId w:val="23"/>
        </w:numPr>
        <w:jc w:val="both"/>
        <w:rPr>
          <w:b/>
          <w:sz w:val="22"/>
          <w:szCs w:val="22"/>
        </w:rPr>
      </w:pPr>
      <w:r w:rsidRPr="00094858">
        <w:rPr>
          <w:b/>
          <w:sz w:val="22"/>
          <w:szCs w:val="22"/>
        </w:rPr>
        <w:t>Commissioning support</w:t>
      </w:r>
    </w:p>
    <w:p w14:paraId="796E7C00" w14:textId="77777777" w:rsidR="00C101CA" w:rsidRPr="00094858" w:rsidRDefault="00C101CA" w:rsidP="00C101CA">
      <w:pPr>
        <w:jc w:val="both"/>
        <w:rPr>
          <w:sz w:val="22"/>
          <w:szCs w:val="22"/>
        </w:rPr>
      </w:pPr>
      <w:r w:rsidRPr="00094858">
        <w:rPr>
          <w:sz w:val="22"/>
          <w:szCs w:val="22"/>
        </w:rPr>
        <w:t>During commissioning, the main contacts for further information within the member authority will be…</w:t>
      </w:r>
    </w:p>
    <w:p w14:paraId="1E98022A" w14:textId="77777777" w:rsidR="00C101CA" w:rsidRPr="00094858" w:rsidRDefault="00C101CA" w:rsidP="00C101CA">
      <w:pPr>
        <w:jc w:val="both"/>
        <w:rPr>
          <w:sz w:val="22"/>
          <w:szCs w:val="22"/>
        </w:rPr>
      </w:pPr>
      <w:r w:rsidRPr="00094858">
        <w:rPr>
          <w:sz w:val="22"/>
          <w:szCs w:val="22"/>
        </w:rPr>
        <w:t>Name, email address, telephone number</w:t>
      </w:r>
    </w:p>
    <w:p w14:paraId="4897C9F8" w14:textId="77777777" w:rsidR="00C101CA" w:rsidRPr="00094858" w:rsidRDefault="00C101CA" w:rsidP="00C101CA">
      <w:pPr>
        <w:pStyle w:val="ListParagraph"/>
        <w:numPr>
          <w:ilvl w:val="0"/>
          <w:numId w:val="23"/>
        </w:numPr>
        <w:jc w:val="both"/>
        <w:rPr>
          <w:b/>
          <w:sz w:val="22"/>
          <w:szCs w:val="22"/>
        </w:rPr>
      </w:pPr>
      <w:r w:rsidRPr="00094858">
        <w:rPr>
          <w:b/>
          <w:sz w:val="22"/>
          <w:szCs w:val="22"/>
        </w:rPr>
        <w:t>Tender specification</w:t>
      </w:r>
    </w:p>
    <w:p w14:paraId="022BF83A" w14:textId="77777777" w:rsidR="00C101CA" w:rsidRPr="00094858" w:rsidRDefault="00C101CA" w:rsidP="00C101CA">
      <w:pPr>
        <w:jc w:val="both"/>
        <w:rPr>
          <w:sz w:val="22"/>
          <w:szCs w:val="22"/>
        </w:rPr>
      </w:pPr>
      <w:r w:rsidRPr="00094858">
        <w:rPr>
          <w:sz w:val="22"/>
          <w:szCs w:val="22"/>
        </w:rPr>
        <w:t>In responding to this brief, tender documents should include the following information:</w:t>
      </w:r>
    </w:p>
    <w:p w14:paraId="6BDE8755" w14:textId="77777777" w:rsidR="00C101CA" w:rsidRPr="00094858" w:rsidRDefault="00C101CA" w:rsidP="00C101CA">
      <w:pPr>
        <w:numPr>
          <w:ilvl w:val="0"/>
          <w:numId w:val="17"/>
        </w:numPr>
        <w:jc w:val="both"/>
        <w:rPr>
          <w:sz w:val="22"/>
          <w:szCs w:val="22"/>
        </w:rPr>
      </w:pPr>
      <w:r w:rsidRPr="00094858">
        <w:rPr>
          <w:sz w:val="22"/>
          <w:szCs w:val="22"/>
        </w:rPr>
        <w:t>A brief statement detailing an understanding and interpretation of the purpose, specific objectives and scope of the HIA</w:t>
      </w:r>
    </w:p>
    <w:p w14:paraId="52FAC5E9" w14:textId="77777777" w:rsidR="00C101CA" w:rsidRPr="00094858" w:rsidRDefault="00C101CA" w:rsidP="00C101CA">
      <w:pPr>
        <w:numPr>
          <w:ilvl w:val="0"/>
          <w:numId w:val="17"/>
        </w:numPr>
        <w:jc w:val="both"/>
        <w:rPr>
          <w:sz w:val="22"/>
          <w:szCs w:val="22"/>
        </w:rPr>
      </w:pPr>
      <w:r w:rsidRPr="00094858">
        <w:rPr>
          <w:sz w:val="22"/>
          <w:szCs w:val="22"/>
        </w:rPr>
        <w:lastRenderedPageBreak/>
        <w:t xml:space="preserve">A detailed plan of how the HIA will be carried out, the data collection methods proposed, evidence reviews and your recommended strategies. </w:t>
      </w:r>
    </w:p>
    <w:p w14:paraId="79875A20" w14:textId="77777777" w:rsidR="00C101CA" w:rsidRPr="00094858" w:rsidRDefault="00C101CA" w:rsidP="00C101CA">
      <w:pPr>
        <w:numPr>
          <w:ilvl w:val="0"/>
          <w:numId w:val="17"/>
        </w:numPr>
        <w:jc w:val="both"/>
        <w:rPr>
          <w:sz w:val="22"/>
          <w:szCs w:val="22"/>
        </w:rPr>
      </w:pPr>
      <w:r w:rsidRPr="00094858">
        <w:rPr>
          <w:sz w:val="22"/>
          <w:szCs w:val="22"/>
        </w:rPr>
        <w:t>An outline of what experience and skills are necessary to carry out the methods proposed and to demonstrate that these skills are available for this contract, including CVs of the proposed HIA lead and support team, as well as details of previous relevant work undertaken with dates.</w:t>
      </w:r>
    </w:p>
    <w:p w14:paraId="58997FB3" w14:textId="77777777" w:rsidR="00C101CA" w:rsidRPr="00094858" w:rsidRDefault="00C101CA" w:rsidP="00C101CA">
      <w:pPr>
        <w:numPr>
          <w:ilvl w:val="0"/>
          <w:numId w:val="17"/>
        </w:numPr>
        <w:jc w:val="both"/>
        <w:rPr>
          <w:sz w:val="22"/>
          <w:szCs w:val="22"/>
        </w:rPr>
      </w:pPr>
      <w:r w:rsidRPr="00094858">
        <w:rPr>
          <w:sz w:val="22"/>
          <w:szCs w:val="22"/>
        </w:rPr>
        <w:t>An indication of any contact information, materials, data or other resources that will be needed from the member authority.</w:t>
      </w:r>
    </w:p>
    <w:p w14:paraId="13C4DC75" w14:textId="77777777" w:rsidR="00C101CA" w:rsidRPr="00094858" w:rsidRDefault="00C101CA" w:rsidP="00C101CA">
      <w:pPr>
        <w:numPr>
          <w:ilvl w:val="0"/>
          <w:numId w:val="18"/>
        </w:numPr>
        <w:jc w:val="both"/>
        <w:rPr>
          <w:sz w:val="22"/>
          <w:szCs w:val="22"/>
        </w:rPr>
      </w:pPr>
      <w:r w:rsidRPr="00094858">
        <w:rPr>
          <w:sz w:val="22"/>
          <w:szCs w:val="22"/>
        </w:rPr>
        <w:t xml:space="preserve">Your timescales for the HIA and a commitment to meeting the deadlines outlined in this brief, with number of days work required (if appropriate). </w:t>
      </w:r>
    </w:p>
    <w:p w14:paraId="024A3399" w14:textId="77777777" w:rsidR="00C101CA" w:rsidRPr="00094858" w:rsidRDefault="00C101CA" w:rsidP="00C101CA">
      <w:pPr>
        <w:numPr>
          <w:ilvl w:val="0"/>
          <w:numId w:val="18"/>
        </w:numPr>
        <w:jc w:val="both"/>
        <w:rPr>
          <w:sz w:val="22"/>
          <w:szCs w:val="22"/>
        </w:rPr>
      </w:pPr>
      <w:r w:rsidRPr="00094858">
        <w:rPr>
          <w:sz w:val="22"/>
          <w:szCs w:val="22"/>
        </w:rPr>
        <w:t>Description of quality control mechanisms, with details of how quality will be established, monitored and maintained during the duration of the contract to ensure the successful completion of the HIA within timescales and budget.</w:t>
      </w:r>
    </w:p>
    <w:p w14:paraId="73AA25CF" w14:textId="77777777" w:rsidR="00C101CA" w:rsidRPr="00094858" w:rsidRDefault="00C101CA" w:rsidP="00C101CA">
      <w:pPr>
        <w:numPr>
          <w:ilvl w:val="0"/>
          <w:numId w:val="18"/>
        </w:numPr>
        <w:jc w:val="both"/>
        <w:rPr>
          <w:sz w:val="22"/>
          <w:szCs w:val="22"/>
        </w:rPr>
      </w:pPr>
      <w:r w:rsidRPr="00094858">
        <w:rPr>
          <w:sz w:val="22"/>
          <w:szCs w:val="22"/>
        </w:rPr>
        <w:t>A firm estimate of costs (excluding VAT) to complete the work outlined in the brief, giving a separate breakdown of costs for each round/stage of fieldwork and day rates for members of the HIA team where appropriate.</w:t>
      </w:r>
    </w:p>
    <w:p w14:paraId="61795D00" w14:textId="77777777" w:rsidR="00C101CA" w:rsidRPr="00094858" w:rsidRDefault="00C101CA" w:rsidP="00C101CA">
      <w:pPr>
        <w:numPr>
          <w:ilvl w:val="0"/>
          <w:numId w:val="18"/>
        </w:numPr>
        <w:jc w:val="both"/>
        <w:rPr>
          <w:sz w:val="22"/>
          <w:szCs w:val="22"/>
        </w:rPr>
      </w:pPr>
      <w:r w:rsidRPr="00094858">
        <w:rPr>
          <w:sz w:val="22"/>
          <w:szCs w:val="22"/>
        </w:rPr>
        <w:t>A demonstration of the agencies staffing capacity to successfully hold the contract and details of all previous or current contracts held with the member authority, with expected completion dates.</w:t>
      </w:r>
    </w:p>
    <w:p w14:paraId="07F1C203" w14:textId="77777777" w:rsidR="00C101CA" w:rsidRPr="00094858" w:rsidRDefault="00C101CA" w:rsidP="00C101CA">
      <w:pPr>
        <w:numPr>
          <w:ilvl w:val="0"/>
          <w:numId w:val="18"/>
        </w:numPr>
        <w:jc w:val="both"/>
        <w:rPr>
          <w:sz w:val="22"/>
          <w:szCs w:val="22"/>
        </w:rPr>
      </w:pPr>
      <w:r w:rsidRPr="00094858">
        <w:rPr>
          <w:sz w:val="22"/>
          <w:szCs w:val="22"/>
        </w:rPr>
        <w:t>Details and costs of any work to be sub-contracted, including information on how quality will be monitored and whether the same sub-contract has been used previously.</w:t>
      </w:r>
    </w:p>
    <w:p w14:paraId="60ACADFA" w14:textId="77777777" w:rsidR="00C101CA" w:rsidRPr="00094858" w:rsidRDefault="00C101CA" w:rsidP="00C101CA">
      <w:pPr>
        <w:numPr>
          <w:ilvl w:val="0"/>
          <w:numId w:val="18"/>
        </w:numPr>
        <w:jc w:val="both"/>
        <w:rPr>
          <w:sz w:val="22"/>
          <w:szCs w:val="22"/>
        </w:rPr>
      </w:pPr>
      <w:r w:rsidRPr="00094858">
        <w:rPr>
          <w:sz w:val="22"/>
          <w:szCs w:val="22"/>
        </w:rPr>
        <w:t>A commitment to disseminating the HIA findings on the basis of a plan agreed with the member authority, indicating whether any additional costs will be charged for dissemination activities. We expect the costs of the verbal presentation and the full final written report to be included in your costings for the HIA.</w:t>
      </w:r>
    </w:p>
    <w:p w14:paraId="6C54B626" w14:textId="087BD99B" w:rsidR="00C101CA" w:rsidRPr="00094858" w:rsidRDefault="00C101CA" w:rsidP="00C101CA">
      <w:pPr>
        <w:numPr>
          <w:ilvl w:val="0"/>
          <w:numId w:val="18"/>
        </w:numPr>
        <w:jc w:val="both"/>
        <w:rPr>
          <w:sz w:val="22"/>
          <w:szCs w:val="22"/>
        </w:rPr>
      </w:pPr>
      <w:r w:rsidRPr="00094858">
        <w:rPr>
          <w:sz w:val="22"/>
          <w:szCs w:val="22"/>
        </w:rPr>
        <w:t>A risk assessment for the study detailing potential risks, likelihood of risk, measures to reduce their likelihood and plans to deal with risk that do materialise. Assessment of risk may be detailed in a table similar to the one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623"/>
        <w:gridCol w:w="2127"/>
        <w:gridCol w:w="3685"/>
      </w:tblGrid>
      <w:tr w:rsidR="00C101CA" w:rsidRPr="00094858" w14:paraId="0E6851BE" w14:textId="77777777" w:rsidTr="00FB0A51">
        <w:tc>
          <w:tcPr>
            <w:tcW w:w="1800" w:type="dxa"/>
            <w:tcBorders>
              <w:top w:val="single" w:sz="4" w:space="0" w:color="auto"/>
              <w:left w:val="single" w:sz="4" w:space="0" w:color="auto"/>
              <w:bottom w:val="single" w:sz="4" w:space="0" w:color="auto"/>
              <w:right w:val="single" w:sz="4" w:space="0" w:color="auto"/>
            </w:tcBorders>
            <w:hideMark/>
          </w:tcPr>
          <w:p w14:paraId="08DCBABB" w14:textId="77777777" w:rsidR="00C101CA" w:rsidRPr="00094858" w:rsidRDefault="00C101CA">
            <w:pPr>
              <w:jc w:val="both"/>
              <w:rPr>
                <w:b/>
                <w:sz w:val="22"/>
                <w:szCs w:val="22"/>
              </w:rPr>
            </w:pPr>
            <w:r w:rsidRPr="00094858">
              <w:rPr>
                <w:b/>
                <w:sz w:val="22"/>
                <w:szCs w:val="22"/>
              </w:rPr>
              <w:t>Issue</w:t>
            </w:r>
          </w:p>
        </w:tc>
        <w:tc>
          <w:tcPr>
            <w:tcW w:w="2623" w:type="dxa"/>
            <w:tcBorders>
              <w:top w:val="single" w:sz="4" w:space="0" w:color="auto"/>
              <w:left w:val="single" w:sz="4" w:space="0" w:color="auto"/>
              <w:bottom w:val="single" w:sz="4" w:space="0" w:color="auto"/>
              <w:right w:val="single" w:sz="4" w:space="0" w:color="auto"/>
            </w:tcBorders>
            <w:hideMark/>
          </w:tcPr>
          <w:p w14:paraId="16F45334" w14:textId="77777777" w:rsidR="00C101CA" w:rsidRPr="00094858" w:rsidRDefault="00C101CA">
            <w:pPr>
              <w:jc w:val="both"/>
              <w:rPr>
                <w:b/>
                <w:sz w:val="22"/>
                <w:szCs w:val="22"/>
              </w:rPr>
            </w:pPr>
            <w:r w:rsidRPr="00094858">
              <w:rPr>
                <w:b/>
                <w:sz w:val="22"/>
                <w:szCs w:val="22"/>
              </w:rPr>
              <w:t>Likelihood of Risk (low/medium/high)</w:t>
            </w:r>
          </w:p>
        </w:tc>
        <w:tc>
          <w:tcPr>
            <w:tcW w:w="2127" w:type="dxa"/>
            <w:tcBorders>
              <w:top w:val="single" w:sz="4" w:space="0" w:color="auto"/>
              <w:left w:val="single" w:sz="4" w:space="0" w:color="auto"/>
              <w:bottom w:val="single" w:sz="4" w:space="0" w:color="auto"/>
              <w:right w:val="single" w:sz="4" w:space="0" w:color="auto"/>
            </w:tcBorders>
            <w:hideMark/>
          </w:tcPr>
          <w:p w14:paraId="3628BF5E" w14:textId="77777777" w:rsidR="00C101CA" w:rsidRPr="00094858" w:rsidRDefault="00C101CA">
            <w:pPr>
              <w:jc w:val="both"/>
              <w:rPr>
                <w:b/>
                <w:sz w:val="22"/>
                <w:szCs w:val="22"/>
              </w:rPr>
            </w:pPr>
            <w:r w:rsidRPr="00094858">
              <w:rPr>
                <w:b/>
                <w:sz w:val="22"/>
                <w:szCs w:val="22"/>
              </w:rPr>
              <w:t>Mitigating Action(s)</w:t>
            </w:r>
          </w:p>
        </w:tc>
        <w:tc>
          <w:tcPr>
            <w:tcW w:w="3685" w:type="dxa"/>
            <w:tcBorders>
              <w:top w:val="single" w:sz="4" w:space="0" w:color="auto"/>
              <w:left w:val="single" w:sz="4" w:space="0" w:color="auto"/>
              <w:bottom w:val="single" w:sz="4" w:space="0" w:color="auto"/>
              <w:right w:val="single" w:sz="4" w:space="0" w:color="auto"/>
            </w:tcBorders>
            <w:hideMark/>
          </w:tcPr>
          <w:p w14:paraId="54424BF1" w14:textId="77777777" w:rsidR="00C101CA" w:rsidRPr="00094858" w:rsidRDefault="00C101CA">
            <w:pPr>
              <w:jc w:val="both"/>
              <w:rPr>
                <w:b/>
                <w:sz w:val="22"/>
                <w:szCs w:val="22"/>
              </w:rPr>
            </w:pPr>
            <w:r w:rsidRPr="00094858">
              <w:rPr>
                <w:b/>
                <w:sz w:val="22"/>
                <w:szCs w:val="22"/>
              </w:rPr>
              <w:t>Recovery Plan</w:t>
            </w:r>
          </w:p>
        </w:tc>
      </w:tr>
      <w:tr w:rsidR="00C101CA" w:rsidRPr="00094858" w14:paraId="518D246F" w14:textId="77777777" w:rsidTr="00FB0A51">
        <w:tc>
          <w:tcPr>
            <w:tcW w:w="1800" w:type="dxa"/>
            <w:tcBorders>
              <w:top w:val="single" w:sz="4" w:space="0" w:color="auto"/>
              <w:left w:val="single" w:sz="4" w:space="0" w:color="auto"/>
              <w:bottom w:val="single" w:sz="4" w:space="0" w:color="auto"/>
              <w:right w:val="single" w:sz="4" w:space="0" w:color="auto"/>
            </w:tcBorders>
          </w:tcPr>
          <w:p w14:paraId="53149CCC" w14:textId="77777777" w:rsidR="00C101CA" w:rsidRPr="00094858" w:rsidRDefault="00C101CA">
            <w:pPr>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14:paraId="58D00F7B" w14:textId="77777777" w:rsidR="00C101CA" w:rsidRPr="00094858" w:rsidRDefault="00C101CA">
            <w:pPr>
              <w:jc w:val="both"/>
              <w:rPr>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0EEC590" w14:textId="77777777" w:rsidR="00C101CA" w:rsidRPr="00094858" w:rsidRDefault="00C101CA">
            <w:pPr>
              <w:jc w:val="both"/>
              <w:rPr>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231E0406" w14:textId="77777777" w:rsidR="00C101CA" w:rsidRPr="00094858" w:rsidRDefault="00C101CA">
            <w:pPr>
              <w:jc w:val="both"/>
              <w:rPr>
                <w:b/>
                <w:sz w:val="22"/>
                <w:szCs w:val="22"/>
              </w:rPr>
            </w:pPr>
          </w:p>
        </w:tc>
      </w:tr>
      <w:tr w:rsidR="00C101CA" w:rsidRPr="00094858" w14:paraId="5C986D18" w14:textId="77777777" w:rsidTr="00FB0A51">
        <w:tc>
          <w:tcPr>
            <w:tcW w:w="1800" w:type="dxa"/>
            <w:tcBorders>
              <w:top w:val="single" w:sz="4" w:space="0" w:color="auto"/>
              <w:left w:val="single" w:sz="4" w:space="0" w:color="auto"/>
              <w:bottom w:val="single" w:sz="4" w:space="0" w:color="auto"/>
              <w:right w:val="single" w:sz="4" w:space="0" w:color="auto"/>
            </w:tcBorders>
          </w:tcPr>
          <w:p w14:paraId="2EBB9064" w14:textId="77777777" w:rsidR="00C101CA" w:rsidRPr="00094858" w:rsidRDefault="00C101CA">
            <w:pPr>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14:paraId="6C9F0C8A" w14:textId="77777777" w:rsidR="00C101CA" w:rsidRPr="00094858" w:rsidRDefault="00C101CA">
            <w:pPr>
              <w:jc w:val="both"/>
              <w:rPr>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2CB0FD86" w14:textId="77777777" w:rsidR="00C101CA" w:rsidRPr="00094858" w:rsidRDefault="00C101CA">
            <w:pPr>
              <w:jc w:val="both"/>
              <w:rPr>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CFACD08" w14:textId="77777777" w:rsidR="00C101CA" w:rsidRPr="00094858" w:rsidRDefault="00C101CA">
            <w:pPr>
              <w:jc w:val="both"/>
              <w:rPr>
                <w:b/>
                <w:sz w:val="22"/>
                <w:szCs w:val="22"/>
              </w:rPr>
            </w:pPr>
          </w:p>
        </w:tc>
      </w:tr>
      <w:tr w:rsidR="00C101CA" w:rsidRPr="00094858" w14:paraId="7430EE7A" w14:textId="77777777" w:rsidTr="00FB0A51">
        <w:tc>
          <w:tcPr>
            <w:tcW w:w="1800" w:type="dxa"/>
            <w:tcBorders>
              <w:top w:val="single" w:sz="4" w:space="0" w:color="auto"/>
              <w:left w:val="single" w:sz="4" w:space="0" w:color="auto"/>
              <w:bottom w:val="single" w:sz="4" w:space="0" w:color="auto"/>
              <w:right w:val="single" w:sz="4" w:space="0" w:color="auto"/>
            </w:tcBorders>
          </w:tcPr>
          <w:p w14:paraId="5E9E0C9B" w14:textId="77777777" w:rsidR="00C101CA" w:rsidRPr="00094858" w:rsidRDefault="00C101CA">
            <w:pPr>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14:paraId="70567CCF" w14:textId="77777777" w:rsidR="00C101CA" w:rsidRPr="00094858" w:rsidRDefault="00C101CA">
            <w:pPr>
              <w:jc w:val="both"/>
              <w:rPr>
                <w:b/>
                <w:sz w:val="22"/>
                <w:szCs w:val="22"/>
              </w:rPr>
            </w:pPr>
          </w:p>
        </w:tc>
        <w:tc>
          <w:tcPr>
            <w:tcW w:w="2127" w:type="dxa"/>
            <w:tcBorders>
              <w:top w:val="single" w:sz="4" w:space="0" w:color="auto"/>
              <w:left w:val="single" w:sz="4" w:space="0" w:color="auto"/>
              <w:bottom w:val="single" w:sz="4" w:space="0" w:color="auto"/>
              <w:right w:val="single" w:sz="4" w:space="0" w:color="auto"/>
            </w:tcBorders>
          </w:tcPr>
          <w:p w14:paraId="40FEFD9F" w14:textId="77777777" w:rsidR="00C101CA" w:rsidRPr="00094858" w:rsidRDefault="00C101CA">
            <w:pPr>
              <w:jc w:val="both"/>
              <w:rPr>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154904F" w14:textId="77777777" w:rsidR="00C101CA" w:rsidRPr="00094858" w:rsidRDefault="00C101CA">
            <w:pPr>
              <w:jc w:val="both"/>
              <w:rPr>
                <w:b/>
                <w:sz w:val="22"/>
                <w:szCs w:val="22"/>
              </w:rPr>
            </w:pPr>
          </w:p>
        </w:tc>
      </w:tr>
    </w:tbl>
    <w:p w14:paraId="1439BEFA" w14:textId="77777777" w:rsidR="00C101CA" w:rsidRPr="00094858" w:rsidRDefault="00C101CA" w:rsidP="00C101CA">
      <w:pPr>
        <w:jc w:val="both"/>
        <w:rPr>
          <w:b/>
          <w:sz w:val="22"/>
          <w:szCs w:val="22"/>
        </w:rPr>
      </w:pPr>
    </w:p>
    <w:p w14:paraId="06602BA8" w14:textId="77777777" w:rsidR="00C101CA" w:rsidRPr="00094858" w:rsidRDefault="00C101CA" w:rsidP="00C101CA">
      <w:pPr>
        <w:pStyle w:val="ListParagraph"/>
        <w:numPr>
          <w:ilvl w:val="0"/>
          <w:numId w:val="23"/>
        </w:numPr>
        <w:jc w:val="both"/>
        <w:rPr>
          <w:b/>
          <w:sz w:val="22"/>
          <w:szCs w:val="22"/>
        </w:rPr>
      </w:pPr>
      <w:r w:rsidRPr="00094858">
        <w:rPr>
          <w:b/>
          <w:sz w:val="22"/>
          <w:szCs w:val="22"/>
        </w:rPr>
        <w:t>Assessment of tender</w:t>
      </w:r>
    </w:p>
    <w:p w14:paraId="32776D4D" w14:textId="77777777" w:rsidR="00C101CA" w:rsidRPr="00094858" w:rsidRDefault="00C101CA" w:rsidP="00C101CA">
      <w:pPr>
        <w:jc w:val="both"/>
        <w:rPr>
          <w:sz w:val="22"/>
          <w:szCs w:val="22"/>
        </w:rPr>
      </w:pPr>
      <w:r w:rsidRPr="00094858">
        <w:rPr>
          <w:sz w:val="22"/>
          <w:szCs w:val="22"/>
        </w:rPr>
        <w:t xml:space="preserve">Overall assessment of tenders will be concerned with value for money, taking account of the cost and quality of each HIA proposal. In particular assessment will focus on (listed in order of relative weighting): </w:t>
      </w:r>
    </w:p>
    <w:p w14:paraId="2AA8EF54" w14:textId="77777777" w:rsidR="00C101CA" w:rsidRPr="00094858" w:rsidRDefault="00C101CA" w:rsidP="00C101CA">
      <w:pPr>
        <w:numPr>
          <w:ilvl w:val="0"/>
          <w:numId w:val="19"/>
        </w:numPr>
        <w:jc w:val="both"/>
        <w:rPr>
          <w:sz w:val="22"/>
          <w:szCs w:val="22"/>
        </w:rPr>
      </w:pPr>
      <w:r w:rsidRPr="00094858">
        <w:rPr>
          <w:sz w:val="22"/>
          <w:szCs w:val="22"/>
        </w:rPr>
        <w:t>the consultants understanding of the issues being addressed (including policy context) and the HIA requirements being addressed in this work</w:t>
      </w:r>
    </w:p>
    <w:p w14:paraId="2DF22084" w14:textId="77777777" w:rsidR="00C101CA" w:rsidRPr="00094858" w:rsidRDefault="00C101CA" w:rsidP="00C101CA">
      <w:pPr>
        <w:numPr>
          <w:ilvl w:val="0"/>
          <w:numId w:val="19"/>
        </w:numPr>
        <w:jc w:val="both"/>
        <w:rPr>
          <w:sz w:val="22"/>
          <w:szCs w:val="22"/>
        </w:rPr>
      </w:pPr>
      <w:r w:rsidRPr="00094858">
        <w:rPr>
          <w:sz w:val="22"/>
          <w:szCs w:val="22"/>
        </w:rPr>
        <w:t xml:space="preserve">the appropriateness of the proposed methods </w:t>
      </w:r>
    </w:p>
    <w:p w14:paraId="3CD627DE" w14:textId="77777777" w:rsidR="00C101CA" w:rsidRPr="00094858" w:rsidRDefault="00C101CA" w:rsidP="00C101CA">
      <w:pPr>
        <w:numPr>
          <w:ilvl w:val="0"/>
          <w:numId w:val="19"/>
        </w:numPr>
        <w:jc w:val="both"/>
        <w:rPr>
          <w:sz w:val="22"/>
          <w:szCs w:val="22"/>
        </w:rPr>
      </w:pPr>
      <w:r w:rsidRPr="00094858">
        <w:rPr>
          <w:sz w:val="22"/>
          <w:szCs w:val="22"/>
        </w:rPr>
        <w:t>the availability and capacity of the necessary experience, knowledge and skills within the HIA team, including management and reporting arrangements</w:t>
      </w:r>
    </w:p>
    <w:p w14:paraId="7EC44729" w14:textId="77777777" w:rsidR="00C101CA" w:rsidRPr="00094858" w:rsidRDefault="00C101CA" w:rsidP="00C101CA">
      <w:pPr>
        <w:numPr>
          <w:ilvl w:val="0"/>
          <w:numId w:val="19"/>
        </w:numPr>
        <w:jc w:val="both"/>
        <w:rPr>
          <w:sz w:val="22"/>
          <w:szCs w:val="22"/>
        </w:rPr>
      </w:pPr>
      <w:r w:rsidRPr="00094858">
        <w:rPr>
          <w:sz w:val="22"/>
          <w:szCs w:val="22"/>
        </w:rPr>
        <w:t>quality control mechanisms and approach to risk management</w:t>
      </w:r>
    </w:p>
    <w:p w14:paraId="4AEAF617" w14:textId="77777777" w:rsidR="00C101CA" w:rsidRPr="00094858" w:rsidRDefault="00C101CA" w:rsidP="00C101CA">
      <w:pPr>
        <w:numPr>
          <w:ilvl w:val="0"/>
          <w:numId w:val="19"/>
        </w:numPr>
        <w:jc w:val="both"/>
        <w:rPr>
          <w:sz w:val="22"/>
          <w:szCs w:val="22"/>
        </w:rPr>
      </w:pPr>
      <w:r w:rsidRPr="00094858">
        <w:rPr>
          <w:sz w:val="22"/>
          <w:szCs w:val="22"/>
        </w:rPr>
        <w:t>quality of previous HIAs undertaken</w:t>
      </w:r>
    </w:p>
    <w:p w14:paraId="32EFB67C" w14:textId="77777777" w:rsidR="00C101CA" w:rsidRPr="00094858" w:rsidRDefault="00C101CA" w:rsidP="00C101CA">
      <w:pPr>
        <w:numPr>
          <w:ilvl w:val="0"/>
          <w:numId w:val="19"/>
        </w:numPr>
        <w:jc w:val="both"/>
        <w:rPr>
          <w:sz w:val="22"/>
          <w:szCs w:val="22"/>
        </w:rPr>
      </w:pPr>
      <w:r w:rsidRPr="00094858">
        <w:rPr>
          <w:sz w:val="22"/>
          <w:szCs w:val="22"/>
        </w:rPr>
        <w:t>familiarity with Health in All Policies approach and previous relevant HIAs</w:t>
      </w:r>
    </w:p>
    <w:p w14:paraId="31387CA1" w14:textId="77777777" w:rsidR="00C101CA" w:rsidRPr="00094858" w:rsidRDefault="00C101CA" w:rsidP="00C101CA">
      <w:pPr>
        <w:numPr>
          <w:ilvl w:val="0"/>
          <w:numId w:val="19"/>
        </w:numPr>
        <w:jc w:val="both"/>
        <w:rPr>
          <w:sz w:val="22"/>
          <w:szCs w:val="22"/>
        </w:rPr>
      </w:pPr>
      <w:r w:rsidRPr="00094858">
        <w:rPr>
          <w:sz w:val="22"/>
          <w:szCs w:val="22"/>
        </w:rPr>
        <w:lastRenderedPageBreak/>
        <w:t>commitment to good client relations and active liaison</w:t>
      </w:r>
    </w:p>
    <w:p w14:paraId="5F11EE33" w14:textId="77777777" w:rsidR="00C101CA" w:rsidRPr="00094858" w:rsidRDefault="00C101CA" w:rsidP="00C101CA">
      <w:pPr>
        <w:numPr>
          <w:ilvl w:val="0"/>
          <w:numId w:val="19"/>
        </w:numPr>
        <w:jc w:val="both"/>
        <w:rPr>
          <w:sz w:val="22"/>
          <w:szCs w:val="22"/>
        </w:rPr>
      </w:pPr>
      <w:r w:rsidRPr="00094858">
        <w:rPr>
          <w:sz w:val="22"/>
          <w:szCs w:val="22"/>
        </w:rPr>
        <w:t xml:space="preserve">the acceptability of the proposed timetable </w:t>
      </w:r>
    </w:p>
    <w:p w14:paraId="4DEBFFD4" w14:textId="77777777" w:rsidR="00C101CA" w:rsidRPr="00094858" w:rsidRDefault="00C101CA" w:rsidP="00C101CA">
      <w:pPr>
        <w:numPr>
          <w:ilvl w:val="0"/>
          <w:numId w:val="19"/>
        </w:numPr>
        <w:jc w:val="both"/>
        <w:rPr>
          <w:sz w:val="22"/>
          <w:szCs w:val="22"/>
        </w:rPr>
      </w:pPr>
      <w:r w:rsidRPr="00094858">
        <w:rPr>
          <w:sz w:val="22"/>
          <w:szCs w:val="22"/>
        </w:rPr>
        <w:t xml:space="preserve">the proposed costs compared to the budget available </w:t>
      </w:r>
    </w:p>
    <w:p w14:paraId="71C25808" w14:textId="77777777" w:rsidR="00C101CA" w:rsidRPr="00094858" w:rsidRDefault="00C101CA" w:rsidP="00C101CA">
      <w:pPr>
        <w:pStyle w:val="ListParagraph"/>
        <w:numPr>
          <w:ilvl w:val="0"/>
          <w:numId w:val="23"/>
        </w:numPr>
        <w:jc w:val="both"/>
        <w:rPr>
          <w:b/>
          <w:sz w:val="22"/>
          <w:szCs w:val="22"/>
        </w:rPr>
      </w:pPr>
      <w:r w:rsidRPr="00094858">
        <w:rPr>
          <w:b/>
          <w:sz w:val="22"/>
          <w:szCs w:val="22"/>
        </w:rPr>
        <w:t>HIA Contract</w:t>
      </w:r>
    </w:p>
    <w:p w14:paraId="47B819F3" w14:textId="77777777" w:rsidR="00C101CA" w:rsidRPr="00094858" w:rsidRDefault="00C101CA" w:rsidP="00C101CA">
      <w:pPr>
        <w:jc w:val="both"/>
        <w:rPr>
          <w:sz w:val="22"/>
          <w:szCs w:val="22"/>
        </w:rPr>
      </w:pPr>
      <w:r w:rsidRPr="00094858">
        <w:rPr>
          <w:sz w:val="22"/>
          <w:szCs w:val="22"/>
        </w:rPr>
        <w:t>On commissioning the HIA contract will be drawn up between the consultant and the member authority and mutually agreed. The contract sets out the terms and conditions of the HIA and covers the following areas:</w:t>
      </w:r>
    </w:p>
    <w:p w14:paraId="7CC8609B" w14:textId="77777777" w:rsidR="00C101CA" w:rsidRPr="00094858" w:rsidRDefault="00C101CA" w:rsidP="00C101CA">
      <w:pPr>
        <w:numPr>
          <w:ilvl w:val="0"/>
          <w:numId w:val="20"/>
        </w:numPr>
        <w:jc w:val="both"/>
        <w:rPr>
          <w:sz w:val="22"/>
          <w:szCs w:val="22"/>
        </w:rPr>
      </w:pPr>
      <w:r w:rsidRPr="00094858">
        <w:rPr>
          <w:sz w:val="22"/>
          <w:szCs w:val="22"/>
        </w:rPr>
        <w:t>the scope of the HIA</w:t>
      </w:r>
    </w:p>
    <w:p w14:paraId="2E2F18A4" w14:textId="77777777" w:rsidR="00C101CA" w:rsidRPr="00094858" w:rsidRDefault="00C101CA" w:rsidP="00C101CA">
      <w:pPr>
        <w:numPr>
          <w:ilvl w:val="0"/>
          <w:numId w:val="20"/>
        </w:numPr>
        <w:jc w:val="both"/>
        <w:rPr>
          <w:sz w:val="22"/>
          <w:szCs w:val="22"/>
        </w:rPr>
      </w:pPr>
      <w:r w:rsidRPr="00094858">
        <w:rPr>
          <w:sz w:val="22"/>
          <w:szCs w:val="22"/>
        </w:rPr>
        <w:t>HIA governance</w:t>
      </w:r>
    </w:p>
    <w:p w14:paraId="5FD108A5" w14:textId="77777777" w:rsidR="00C101CA" w:rsidRPr="00094858" w:rsidRDefault="00C101CA" w:rsidP="00C101CA">
      <w:pPr>
        <w:numPr>
          <w:ilvl w:val="0"/>
          <w:numId w:val="20"/>
        </w:numPr>
        <w:jc w:val="both"/>
        <w:rPr>
          <w:sz w:val="22"/>
          <w:szCs w:val="22"/>
        </w:rPr>
      </w:pPr>
      <w:r w:rsidRPr="00094858">
        <w:rPr>
          <w:sz w:val="22"/>
          <w:szCs w:val="22"/>
        </w:rPr>
        <w:t>HIA timetable and payment schedule timetable</w:t>
      </w:r>
    </w:p>
    <w:p w14:paraId="71457D34" w14:textId="77777777" w:rsidR="00C101CA" w:rsidRPr="00094858" w:rsidRDefault="00C101CA" w:rsidP="00C101CA">
      <w:pPr>
        <w:numPr>
          <w:ilvl w:val="0"/>
          <w:numId w:val="20"/>
        </w:numPr>
        <w:jc w:val="both"/>
        <w:rPr>
          <w:sz w:val="22"/>
          <w:szCs w:val="22"/>
        </w:rPr>
      </w:pPr>
      <w:r w:rsidRPr="00094858">
        <w:rPr>
          <w:sz w:val="22"/>
          <w:szCs w:val="22"/>
        </w:rPr>
        <w:t>copyright and ownership of the HIA data and outputs</w:t>
      </w:r>
    </w:p>
    <w:p w14:paraId="11E116E0" w14:textId="77777777" w:rsidR="00C101CA" w:rsidRPr="00094858" w:rsidRDefault="00C101CA" w:rsidP="00C101CA">
      <w:pPr>
        <w:numPr>
          <w:ilvl w:val="0"/>
          <w:numId w:val="20"/>
        </w:numPr>
        <w:jc w:val="both"/>
        <w:rPr>
          <w:sz w:val="22"/>
          <w:szCs w:val="22"/>
        </w:rPr>
      </w:pPr>
      <w:r w:rsidRPr="00094858">
        <w:rPr>
          <w:sz w:val="22"/>
          <w:szCs w:val="22"/>
        </w:rPr>
        <w:t>sub-contracting arrangements</w:t>
      </w:r>
    </w:p>
    <w:p w14:paraId="033740E8" w14:textId="77777777" w:rsidR="00C101CA" w:rsidRPr="00094858" w:rsidRDefault="00C101CA" w:rsidP="00C101CA">
      <w:pPr>
        <w:numPr>
          <w:ilvl w:val="0"/>
          <w:numId w:val="20"/>
        </w:numPr>
        <w:jc w:val="both"/>
        <w:rPr>
          <w:sz w:val="22"/>
          <w:szCs w:val="22"/>
        </w:rPr>
      </w:pPr>
      <w:r w:rsidRPr="00094858">
        <w:rPr>
          <w:sz w:val="22"/>
          <w:szCs w:val="22"/>
        </w:rPr>
        <w:t>which country’s law applies</w:t>
      </w:r>
    </w:p>
    <w:p w14:paraId="79C1BA3A" w14:textId="77777777" w:rsidR="00C101CA" w:rsidRPr="00094858" w:rsidRDefault="00C101CA" w:rsidP="00C101CA">
      <w:pPr>
        <w:jc w:val="both"/>
        <w:rPr>
          <w:sz w:val="22"/>
          <w:szCs w:val="22"/>
        </w:rPr>
      </w:pPr>
      <w:r w:rsidRPr="00094858">
        <w:rPr>
          <w:sz w:val="22"/>
          <w:szCs w:val="22"/>
        </w:rPr>
        <w:t>The ownership of the HIA material including the final report and any data produced as a result of the HIA lies with the member authority/ consultant</w:t>
      </w:r>
    </w:p>
    <w:p w14:paraId="18123AE3" w14:textId="77777777" w:rsidR="00C101CA" w:rsidRPr="00094858" w:rsidRDefault="00C101CA" w:rsidP="00C101CA">
      <w:pPr>
        <w:pStyle w:val="ListParagraph"/>
        <w:numPr>
          <w:ilvl w:val="0"/>
          <w:numId w:val="23"/>
        </w:numPr>
        <w:jc w:val="both"/>
        <w:rPr>
          <w:b/>
          <w:sz w:val="22"/>
          <w:szCs w:val="22"/>
        </w:rPr>
      </w:pPr>
      <w:r w:rsidRPr="00094858">
        <w:rPr>
          <w:b/>
          <w:sz w:val="22"/>
          <w:szCs w:val="22"/>
        </w:rPr>
        <w:t>HIA governance</w:t>
      </w:r>
    </w:p>
    <w:p w14:paraId="0E69CB98" w14:textId="77777777" w:rsidR="00C101CA" w:rsidRPr="00094858" w:rsidRDefault="00C101CA" w:rsidP="00C101CA">
      <w:pPr>
        <w:jc w:val="both"/>
        <w:rPr>
          <w:sz w:val="22"/>
          <w:szCs w:val="22"/>
        </w:rPr>
      </w:pPr>
      <w:r w:rsidRPr="00094858">
        <w:rPr>
          <w:sz w:val="22"/>
          <w:szCs w:val="22"/>
        </w:rPr>
        <w:t xml:space="preserve">The key contact at </w:t>
      </w:r>
      <w:r w:rsidRPr="00094858">
        <w:rPr>
          <w:sz w:val="22"/>
          <w:szCs w:val="22"/>
          <w:highlight w:val="yellow"/>
        </w:rPr>
        <w:t>member authority</w:t>
      </w:r>
      <w:r w:rsidRPr="00094858">
        <w:rPr>
          <w:sz w:val="22"/>
          <w:szCs w:val="22"/>
        </w:rPr>
        <w:t xml:space="preserve"> for HIA management during the duration of this contract will be:</w:t>
      </w:r>
    </w:p>
    <w:p w14:paraId="0BB43162" w14:textId="77777777" w:rsidR="00C101CA" w:rsidRPr="00094858" w:rsidRDefault="00C101CA" w:rsidP="00C101CA">
      <w:pPr>
        <w:numPr>
          <w:ilvl w:val="0"/>
          <w:numId w:val="21"/>
        </w:numPr>
        <w:jc w:val="both"/>
        <w:rPr>
          <w:sz w:val="22"/>
          <w:szCs w:val="22"/>
        </w:rPr>
      </w:pPr>
      <w:r w:rsidRPr="00094858">
        <w:rPr>
          <w:sz w:val="22"/>
          <w:szCs w:val="22"/>
        </w:rPr>
        <w:t>Name (Remit), telephone, email</w:t>
      </w:r>
    </w:p>
    <w:p w14:paraId="1AD721B2" w14:textId="77777777" w:rsidR="00C101CA" w:rsidRPr="00094858" w:rsidRDefault="00C101CA" w:rsidP="00C101CA">
      <w:pPr>
        <w:jc w:val="both"/>
        <w:rPr>
          <w:sz w:val="22"/>
          <w:szCs w:val="22"/>
        </w:rPr>
      </w:pPr>
      <w:r w:rsidRPr="00094858">
        <w:rPr>
          <w:sz w:val="22"/>
          <w:szCs w:val="22"/>
        </w:rPr>
        <w:t>A key role of the HIA management process is to work to ensure that good communication and liaison is established and maintained between the member authority and the consultant team during the contract duration with a view to ensuring a high quality HIA report and process is delivered in terms of HIA standards and best practice. Management of the contract will also include:</w:t>
      </w:r>
    </w:p>
    <w:p w14:paraId="4A3459C5" w14:textId="77777777" w:rsidR="00C101CA" w:rsidRPr="00094858" w:rsidRDefault="00C101CA" w:rsidP="00C101CA">
      <w:pPr>
        <w:numPr>
          <w:ilvl w:val="0"/>
          <w:numId w:val="21"/>
        </w:numPr>
        <w:jc w:val="both"/>
        <w:rPr>
          <w:sz w:val="22"/>
          <w:szCs w:val="22"/>
        </w:rPr>
      </w:pPr>
      <w:r w:rsidRPr="00094858">
        <w:rPr>
          <w:sz w:val="22"/>
          <w:szCs w:val="22"/>
        </w:rPr>
        <w:t>Monitoring the HIA progress in meeting the agreed timetable</w:t>
      </w:r>
    </w:p>
    <w:p w14:paraId="5564A592" w14:textId="77777777" w:rsidR="00C101CA" w:rsidRPr="00094858" w:rsidRDefault="00C101CA" w:rsidP="00C101CA">
      <w:pPr>
        <w:numPr>
          <w:ilvl w:val="0"/>
          <w:numId w:val="21"/>
        </w:numPr>
        <w:jc w:val="both"/>
        <w:rPr>
          <w:sz w:val="22"/>
          <w:szCs w:val="22"/>
        </w:rPr>
      </w:pPr>
      <w:r w:rsidRPr="00094858">
        <w:rPr>
          <w:sz w:val="22"/>
          <w:szCs w:val="22"/>
        </w:rPr>
        <w:t>Monitoring HIA quality assurance</w:t>
      </w:r>
    </w:p>
    <w:p w14:paraId="1130A510" w14:textId="77777777" w:rsidR="00C101CA" w:rsidRPr="00094858" w:rsidRDefault="00C101CA" w:rsidP="00C101CA">
      <w:pPr>
        <w:numPr>
          <w:ilvl w:val="0"/>
          <w:numId w:val="21"/>
        </w:numPr>
        <w:jc w:val="both"/>
        <w:rPr>
          <w:sz w:val="22"/>
          <w:szCs w:val="22"/>
        </w:rPr>
      </w:pPr>
      <w:r w:rsidRPr="00094858">
        <w:rPr>
          <w:sz w:val="22"/>
          <w:szCs w:val="22"/>
        </w:rPr>
        <w:t>Problem-solving or conflict resolution when difficulties arise in or during the HIA process</w:t>
      </w:r>
    </w:p>
    <w:p w14:paraId="1239142F" w14:textId="77777777" w:rsidR="00C101CA" w:rsidRPr="00094858" w:rsidRDefault="00C101CA" w:rsidP="00C101CA">
      <w:pPr>
        <w:numPr>
          <w:ilvl w:val="0"/>
          <w:numId w:val="21"/>
        </w:numPr>
        <w:jc w:val="both"/>
        <w:rPr>
          <w:sz w:val="22"/>
          <w:szCs w:val="22"/>
        </w:rPr>
      </w:pPr>
      <w:r w:rsidRPr="00094858">
        <w:rPr>
          <w:sz w:val="22"/>
          <w:szCs w:val="22"/>
        </w:rPr>
        <w:t>Organising and managing the initial briefing meeting and subsequent de-brief sessions</w:t>
      </w:r>
    </w:p>
    <w:p w14:paraId="32C7F97C" w14:textId="77777777" w:rsidR="00C101CA" w:rsidRPr="00094858" w:rsidRDefault="00C101CA" w:rsidP="00C101CA">
      <w:pPr>
        <w:numPr>
          <w:ilvl w:val="0"/>
          <w:numId w:val="21"/>
        </w:numPr>
        <w:jc w:val="both"/>
        <w:rPr>
          <w:sz w:val="22"/>
          <w:szCs w:val="22"/>
        </w:rPr>
      </w:pPr>
      <w:r w:rsidRPr="00094858">
        <w:rPr>
          <w:sz w:val="22"/>
          <w:szCs w:val="22"/>
        </w:rPr>
        <w:t>Agreeing the dissemination plan and procedures for risk management</w:t>
      </w:r>
    </w:p>
    <w:p w14:paraId="3CBADC8B" w14:textId="77777777" w:rsidR="00C101CA" w:rsidRPr="00094858" w:rsidRDefault="00C101CA" w:rsidP="00C101CA">
      <w:pPr>
        <w:pStyle w:val="ListParagraph"/>
        <w:numPr>
          <w:ilvl w:val="0"/>
          <w:numId w:val="23"/>
        </w:numPr>
        <w:jc w:val="both"/>
        <w:rPr>
          <w:b/>
          <w:bCs/>
          <w:sz w:val="22"/>
          <w:szCs w:val="22"/>
        </w:rPr>
      </w:pPr>
      <w:r w:rsidRPr="00094858">
        <w:rPr>
          <w:b/>
          <w:bCs/>
          <w:sz w:val="22"/>
          <w:szCs w:val="22"/>
        </w:rPr>
        <w:t>Dissemination</w:t>
      </w:r>
    </w:p>
    <w:p w14:paraId="67AB99CF" w14:textId="77777777" w:rsidR="00C101CA" w:rsidRPr="00094858" w:rsidRDefault="00C101CA" w:rsidP="00C101CA">
      <w:pPr>
        <w:jc w:val="both"/>
        <w:rPr>
          <w:sz w:val="22"/>
          <w:szCs w:val="22"/>
        </w:rPr>
      </w:pPr>
      <w:r w:rsidRPr="00094858">
        <w:rPr>
          <w:sz w:val="22"/>
          <w:szCs w:val="22"/>
        </w:rPr>
        <w:t xml:space="preserve">Dissemination of the HIA is essential to effectively inform and influence key project decisions. </w:t>
      </w:r>
    </w:p>
    <w:p w14:paraId="3D3887D2" w14:textId="77777777" w:rsidR="00C101CA" w:rsidRPr="00094858" w:rsidRDefault="00C101CA" w:rsidP="00C101CA">
      <w:pPr>
        <w:jc w:val="both"/>
        <w:rPr>
          <w:sz w:val="22"/>
          <w:szCs w:val="22"/>
        </w:rPr>
      </w:pPr>
      <w:r w:rsidRPr="00094858">
        <w:rPr>
          <w:sz w:val="22"/>
          <w:szCs w:val="22"/>
        </w:rPr>
        <w:t>By considering the following questions you should include a short overview of the planned dissemination for the HIA in the brief:</w:t>
      </w:r>
    </w:p>
    <w:p w14:paraId="3CBF532A" w14:textId="77777777" w:rsidR="00C101CA" w:rsidRPr="00094858" w:rsidRDefault="00C101CA" w:rsidP="00C101CA">
      <w:pPr>
        <w:numPr>
          <w:ilvl w:val="0"/>
          <w:numId w:val="22"/>
        </w:numPr>
        <w:jc w:val="both"/>
        <w:rPr>
          <w:sz w:val="22"/>
          <w:szCs w:val="22"/>
        </w:rPr>
      </w:pPr>
      <w:r w:rsidRPr="00094858">
        <w:rPr>
          <w:sz w:val="22"/>
          <w:szCs w:val="22"/>
        </w:rPr>
        <w:t xml:space="preserve">What format(s) do you require HIA outputs to take e.g. standard final report, practitioner summaries, database of findings? </w:t>
      </w:r>
    </w:p>
    <w:p w14:paraId="12E63DDD" w14:textId="77777777" w:rsidR="00C101CA" w:rsidRPr="00094858" w:rsidRDefault="00C101CA" w:rsidP="00C101CA">
      <w:pPr>
        <w:numPr>
          <w:ilvl w:val="0"/>
          <w:numId w:val="22"/>
        </w:numPr>
        <w:jc w:val="both"/>
        <w:rPr>
          <w:sz w:val="22"/>
          <w:szCs w:val="22"/>
        </w:rPr>
      </w:pPr>
      <w:r w:rsidRPr="00094858">
        <w:rPr>
          <w:sz w:val="22"/>
          <w:szCs w:val="22"/>
        </w:rPr>
        <w:t xml:space="preserve">Are there planned dissemination event(s) for the HIA? Do you require the consultants support in these initiatives? </w:t>
      </w:r>
    </w:p>
    <w:p w14:paraId="25E00554" w14:textId="17853356" w:rsidR="00C101CA" w:rsidRPr="00094858" w:rsidRDefault="00C101CA" w:rsidP="00C101CA">
      <w:pPr>
        <w:numPr>
          <w:ilvl w:val="0"/>
          <w:numId w:val="22"/>
        </w:numPr>
        <w:jc w:val="both"/>
        <w:rPr>
          <w:sz w:val="22"/>
          <w:szCs w:val="22"/>
        </w:rPr>
      </w:pPr>
      <w:r w:rsidRPr="00094858">
        <w:rPr>
          <w:sz w:val="22"/>
          <w:szCs w:val="22"/>
        </w:rPr>
        <w:t xml:space="preserve">Is further evidence review or analysis likely to be undertaken on completion of this contract and if </w:t>
      </w:r>
      <w:r w:rsidR="00DA4CBA" w:rsidRPr="00094858">
        <w:rPr>
          <w:sz w:val="22"/>
          <w:szCs w:val="22"/>
        </w:rPr>
        <w:t>so,</w:t>
      </w:r>
      <w:r w:rsidRPr="00094858">
        <w:rPr>
          <w:sz w:val="22"/>
          <w:szCs w:val="22"/>
        </w:rPr>
        <w:t xml:space="preserve"> do you need access/contact details to the original HIA participants? </w:t>
      </w:r>
    </w:p>
    <w:p w14:paraId="1E392A47" w14:textId="77777777" w:rsidR="00C101CA" w:rsidRPr="00094858" w:rsidRDefault="00C101CA" w:rsidP="00C101CA">
      <w:pPr>
        <w:numPr>
          <w:ilvl w:val="0"/>
          <w:numId w:val="22"/>
        </w:numPr>
        <w:jc w:val="both"/>
        <w:rPr>
          <w:sz w:val="22"/>
          <w:szCs w:val="22"/>
        </w:rPr>
      </w:pPr>
      <w:r w:rsidRPr="00094858">
        <w:rPr>
          <w:sz w:val="22"/>
          <w:szCs w:val="22"/>
        </w:rPr>
        <w:t xml:space="preserve">Are you expecting the findings to be published in other media resources other than just on the member authority’s website? </w:t>
      </w:r>
    </w:p>
    <w:p w14:paraId="1217B991" w14:textId="77777777" w:rsidR="00C101CA" w:rsidRPr="00094858" w:rsidRDefault="00C101CA" w:rsidP="00C101CA">
      <w:pPr>
        <w:numPr>
          <w:ilvl w:val="0"/>
          <w:numId w:val="22"/>
        </w:numPr>
        <w:jc w:val="both"/>
        <w:rPr>
          <w:sz w:val="22"/>
          <w:szCs w:val="22"/>
        </w:rPr>
      </w:pPr>
      <w:r w:rsidRPr="00094858">
        <w:rPr>
          <w:sz w:val="22"/>
          <w:szCs w:val="22"/>
        </w:rPr>
        <w:lastRenderedPageBreak/>
        <w:t>Will the findings and recommendations of the HIA inform the development of the project? what specific aspects is it expected to influence?</w:t>
      </w:r>
    </w:p>
    <w:p w14:paraId="3336A600" w14:textId="77777777" w:rsidR="00C101CA" w:rsidRPr="00094858" w:rsidRDefault="00C101CA" w:rsidP="00C101CA">
      <w:pPr>
        <w:pStyle w:val="ListParagraph"/>
        <w:numPr>
          <w:ilvl w:val="0"/>
          <w:numId w:val="23"/>
        </w:numPr>
        <w:jc w:val="both"/>
        <w:rPr>
          <w:b/>
          <w:sz w:val="22"/>
          <w:szCs w:val="22"/>
        </w:rPr>
      </w:pPr>
      <w:r w:rsidRPr="00094858">
        <w:rPr>
          <w:b/>
          <w:sz w:val="22"/>
          <w:szCs w:val="22"/>
        </w:rPr>
        <w:t>Feedback, Reporting and Dissemination</w:t>
      </w:r>
    </w:p>
    <w:p w14:paraId="528B1BED" w14:textId="77777777" w:rsidR="00C101CA" w:rsidRPr="00094858" w:rsidRDefault="00C101CA" w:rsidP="00C101CA">
      <w:pPr>
        <w:jc w:val="both"/>
        <w:rPr>
          <w:sz w:val="22"/>
          <w:szCs w:val="22"/>
        </w:rPr>
      </w:pPr>
      <w:r w:rsidRPr="00094858">
        <w:rPr>
          <w:sz w:val="22"/>
          <w:szCs w:val="22"/>
        </w:rPr>
        <w:t xml:space="preserve">Regular feedback and progress updates are required during the HIA process from the consultant. </w:t>
      </w:r>
    </w:p>
    <w:p w14:paraId="3DBB2957" w14:textId="77777777" w:rsidR="00C101CA" w:rsidRPr="00094858" w:rsidRDefault="00C101CA" w:rsidP="00C101CA">
      <w:pPr>
        <w:jc w:val="both"/>
        <w:rPr>
          <w:sz w:val="22"/>
          <w:szCs w:val="22"/>
        </w:rPr>
      </w:pPr>
      <w:r w:rsidRPr="00094858">
        <w:rPr>
          <w:sz w:val="22"/>
          <w:szCs w:val="22"/>
        </w:rPr>
        <w:t xml:space="preserve">On completion of the HIA, a draft written report should be submitted in the first instance for discussion with the commissioning team. </w:t>
      </w:r>
    </w:p>
    <w:p w14:paraId="502DCB11" w14:textId="77777777" w:rsidR="00C101CA" w:rsidRPr="00094858" w:rsidRDefault="00C101CA" w:rsidP="00C101CA">
      <w:pPr>
        <w:jc w:val="both"/>
        <w:rPr>
          <w:sz w:val="22"/>
          <w:szCs w:val="22"/>
        </w:rPr>
      </w:pPr>
      <w:r w:rsidRPr="00094858">
        <w:rPr>
          <w:sz w:val="22"/>
          <w:szCs w:val="22"/>
        </w:rPr>
        <w:t xml:space="preserve">A final report will then be submitted incorporating discussion and comments prior to the signing off of the HIA contract. On completion of the HIA the final written report will be published on the member authority’s website. Where appropriate member authority may also publish hard copies of the HIA report. </w:t>
      </w:r>
    </w:p>
    <w:p w14:paraId="07D42A90" w14:textId="5756B5C1" w:rsidR="00C101CA" w:rsidRPr="00094858" w:rsidRDefault="00C101CA" w:rsidP="00C101CA">
      <w:pPr>
        <w:jc w:val="both"/>
        <w:rPr>
          <w:sz w:val="22"/>
          <w:szCs w:val="22"/>
        </w:rPr>
      </w:pPr>
      <w:r w:rsidRPr="00094858">
        <w:rPr>
          <w:sz w:val="22"/>
          <w:szCs w:val="22"/>
        </w:rPr>
        <w:t xml:space="preserve">Subject to the successful completion of the HIA, the HIA </w:t>
      </w:r>
      <w:r w:rsidR="00DA4CBA" w:rsidRPr="00094858">
        <w:rPr>
          <w:sz w:val="22"/>
          <w:szCs w:val="22"/>
        </w:rPr>
        <w:t>lead,</w:t>
      </w:r>
      <w:r w:rsidRPr="00094858">
        <w:rPr>
          <w:sz w:val="22"/>
          <w:szCs w:val="22"/>
        </w:rPr>
        <w:t xml:space="preserve"> and the member authority will mutually agree an appropriate plan for disseminating the HIA, including for example a verbal presentation to the project’s steering group or board, and written papers for the project team and governance groups.</w:t>
      </w:r>
    </w:p>
    <w:p w14:paraId="7171928D" w14:textId="77777777" w:rsidR="00C101CA" w:rsidRPr="00094858" w:rsidRDefault="00C101CA" w:rsidP="00C101CA">
      <w:pPr>
        <w:jc w:val="both"/>
        <w:rPr>
          <w:sz w:val="22"/>
          <w:szCs w:val="22"/>
        </w:rPr>
      </w:pPr>
    </w:p>
    <w:p w14:paraId="285839B6" w14:textId="77777777" w:rsidR="00C101CA" w:rsidRPr="00094858" w:rsidRDefault="00C101CA" w:rsidP="00C26BA5">
      <w:pPr>
        <w:rPr>
          <w:sz w:val="22"/>
          <w:szCs w:val="22"/>
        </w:rPr>
      </w:pPr>
    </w:p>
    <w:sectPr w:rsidR="00C101CA" w:rsidRPr="00094858" w:rsidSect="004028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31442" w14:textId="77777777" w:rsidR="00A97CCA" w:rsidRDefault="00A97CCA" w:rsidP="009610E7">
      <w:pPr>
        <w:spacing w:after="0" w:line="240" w:lineRule="auto"/>
      </w:pPr>
      <w:r>
        <w:separator/>
      </w:r>
    </w:p>
  </w:endnote>
  <w:endnote w:type="continuationSeparator" w:id="0">
    <w:p w14:paraId="173F5327" w14:textId="77777777" w:rsidR="00A97CCA" w:rsidRDefault="00A97CCA" w:rsidP="009610E7">
      <w:pPr>
        <w:spacing w:after="0" w:line="240" w:lineRule="auto"/>
      </w:pPr>
      <w:r>
        <w:continuationSeparator/>
      </w:r>
    </w:p>
  </w:endnote>
  <w:endnote w:type="continuationNotice" w:id="1">
    <w:p w14:paraId="21913DF3" w14:textId="77777777" w:rsidR="00A97CCA" w:rsidRDefault="00A97C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8075B" w14:textId="77777777" w:rsidR="00A97CCA" w:rsidRDefault="00A97CCA" w:rsidP="009610E7">
      <w:pPr>
        <w:spacing w:after="0" w:line="240" w:lineRule="auto"/>
      </w:pPr>
      <w:r>
        <w:separator/>
      </w:r>
    </w:p>
  </w:footnote>
  <w:footnote w:type="continuationSeparator" w:id="0">
    <w:p w14:paraId="1BD30A07" w14:textId="77777777" w:rsidR="00A97CCA" w:rsidRDefault="00A97CCA" w:rsidP="009610E7">
      <w:pPr>
        <w:spacing w:after="0" w:line="240" w:lineRule="auto"/>
      </w:pPr>
      <w:r>
        <w:continuationSeparator/>
      </w:r>
    </w:p>
  </w:footnote>
  <w:footnote w:type="continuationNotice" w:id="1">
    <w:p w14:paraId="1A897E7C" w14:textId="77777777" w:rsidR="00A97CCA" w:rsidRDefault="00A97CCA">
      <w:pPr>
        <w:spacing w:after="0" w:line="240" w:lineRule="auto"/>
      </w:pPr>
    </w:p>
  </w:footnote>
  <w:footnote w:id="2">
    <w:p w14:paraId="6F0B0A0D" w14:textId="77777777" w:rsidR="00C8120E" w:rsidRPr="000275FC" w:rsidRDefault="00C8120E" w:rsidP="00C8120E">
      <w:pPr>
        <w:pStyle w:val="FootnoteText"/>
        <w:rPr>
          <w:sz w:val="16"/>
          <w:szCs w:val="16"/>
        </w:rPr>
      </w:pPr>
      <w:r w:rsidRPr="000275FC">
        <w:rPr>
          <w:rStyle w:val="FootnoteReference"/>
          <w:sz w:val="16"/>
          <w:szCs w:val="16"/>
        </w:rPr>
        <w:footnoteRef/>
      </w:r>
      <w:r w:rsidRPr="000275FC">
        <w:rPr>
          <w:sz w:val="16"/>
          <w:szCs w:val="16"/>
        </w:rPr>
        <w:t xml:space="preserve"> Douglas, M. (2016) </w:t>
      </w:r>
      <w:r w:rsidRPr="000275FC">
        <w:rPr>
          <w:i/>
          <w:iCs/>
          <w:sz w:val="16"/>
          <w:szCs w:val="16"/>
        </w:rPr>
        <w:t>Health Impact Assessment Guidance for Practitioners</w:t>
      </w:r>
      <w:r w:rsidRPr="000275FC">
        <w:rPr>
          <w:sz w:val="16"/>
          <w:szCs w:val="16"/>
        </w:rPr>
        <w:t>. rep. SHIIAN, pp. 1–39. (</w:t>
      </w:r>
      <w:hyperlink r:id="rId1" w:history="1">
        <w:r w:rsidRPr="000275FC">
          <w:rPr>
            <w:rStyle w:val="Hyperlink"/>
            <w:sz w:val="16"/>
            <w:szCs w:val="16"/>
          </w:rPr>
          <w:t>https://www.scotphn.net/wp-content/uploads/2015/11/Health-Impact-Assessment-Guidance-for-Practitioners-SHIIAN-updated-2019.pdf</w:t>
        </w:r>
      </w:hyperlink>
      <w:r w:rsidRPr="000275FC">
        <w:rPr>
          <w:sz w:val="16"/>
          <w:szCs w:val="16"/>
        </w:rPr>
        <w:t xml:space="preserve">) </w:t>
      </w:r>
    </w:p>
  </w:footnote>
  <w:footnote w:id="3">
    <w:p w14:paraId="158D7A8E" w14:textId="073DB5AD" w:rsidR="00C8120E" w:rsidRPr="000275FC" w:rsidRDefault="00C8120E" w:rsidP="00C8120E">
      <w:pPr>
        <w:pStyle w:val="FootnoteText"/>
        <w:rPr>
          <w:sz w:val="16"/>
          <w:szCs w:val="16"/>
          <w:highlight w:val="yellow"/>
        </w:rPr>
      </w:pPr>
      <w:r w:rsidRPr="000275FC">
        <w:rPr>
          <w:rStyle w:val="FootnoteReference"/>
          <w:sz w:val="16"/>
          <w:szCs w:val="16"/>
        </w:rPr>
        <w:footnoteRef/>
      </w:r>
      <w:r w:rsidRPr="000275FC">
        <w:rPr>
          <w:sz w:val="16"/>
          <w:szCs w:val="16"/>
        </w:rPr>
        <w:t xml:space="preserve"> </w:t>
      </w:r>
      <w:r w:rsidRPr="00C34DF5">
        <w:rPr>
          <w:sz w:val="16"/>
          <w:szCs w:val="16"/>
        </w:rPr>
        <w:t xml:space="preserve">Douglas, M. (2024) </w:t>
      </w:r>
      <w:r w:rsidRPr="00C34DF5">
        <w:rPr>
          <w:i/>
          <w:iCs/>
          <w:sz w:val="16"/>
          <w:szCs w:val="16"/>
        </w:rPr>
        <w:t>Scoping tool - HIA governance and process</w:t>
      </w:r>
      <w:r w:rsidRPr="00C34DF5">
        <w:rPr>
          <w:sz w:val="16"/>
          <w:szCs w:val="16"/>
        </w:rPr>
        <w:t xml:space="preserve">. </w:t>
      </w:r>
    </w:p>
  </w:footnote>
  <w:footnote w:id="4">
    <w:p w14:paraId="6FA3475D" w14:textId="5A630945" w:rsidR="00C8120E" w:rsidRPr="000275FC" w:rsidRDefault="00C8120E" w:rsidP="00C8120E">
      <w:pPr>
        <w:pStyle w:val="FootnoteText"/>
        <w:rPr>
          <w:i/>
          <w:iCs/>
          <w:sz w:val="16"/>
          <w:szCs w:val="16"/>
        </w:rPr>
      </w:pPr>
      <w:r w:rsidRPr="000275FC">
        <w:rPr>
          <w:rStyle w:val="FootnoteReference"/>
          <w:sz w:val="16"/>
          <w:szCs w:val="16"/>
        </w:rPr>
        <w:footnoteRef/>
      </w:r>
      <w:r w:rsidRPr="000275FC">
        <w:rPr>
          <w:sz w:val="16"/>
          <w:szCs w:val="16"/>
        </w:rPr>
        <w:t xml:space="preserve"> Green, L. (</w:t>
      </w:r>
      <w:r w:rsidR="00C34DF5">
        <w:rPr>
          <w:sz w:val="16"/>
          <w:szCs w:val="16"/>
        </w:rPr>
        <w:t>2018)</w:t>
      </w:r>
      <w:r w:rsidRPr="000275FC">
        <w:rPr>
          <w:sz w:val="16"/>
          <w:szCs w:val="16"/>
        </w:rPr>
        <w:t xml:space="preserve"> </w:t>
      </w:r>
      <w:r w:rsidRPr="000275FC">
        <w:rPr>
          <w:i/>
          <w:iCs/>
          <w:sz w:val="16"/>
          <w:szCs w:val="16"/>
        </w:rPr>
        <w:t>Commissioning a HIA and appointing a HIA specialist or consultant. WHIASU</w:t>
      </w:r>
    </w:p>
    <w:p w14:paraId="65F5BA50" w14:textId="77777777" w:rsidR="00C8120E" w:rsidRPr="000275FC" w:rsidRDefault="00C8120E" w:rsidP="00C8120E">
      <w:pPr>
        <w:pStyle w:val="FootnoteText"/>
        <w:rPr>
          <w:sz w:val="16"/>
          <w:szCs w:val="16"/>
        </w:rPr>
      </w:pPr>
      <w:r w:rsidRPr="000275FC">
        <w:rPr>
          <w:i/>
          <w:iCs/>
          <w:sz w:val="16"/>
          <w:szCs w:val="16"/>
        </w:rPr>
        <w:t>[</w:t>
      </w:r>
      <w:hyperlink r:id="rId2" w:history="1">
        <w:r w:rsidRPr="000275FC">
          <w:rPr>
            <w:rStyle w:val="Hyperlink"/>
            <w:i/>
            <w:iCs/>
            <w:sz w:val="16"/>
            <w:szCs w:val="16"/>
          </w:rPr>
          <w:t>https://phwwhocc.co.uk/whiasu/wpcontent/uploads/sites/3/2021/05/Appointing_a_HIA_specialist_or_consultant.pdf/</w:t>
        </w:r>
      </w:hyperlink>
      <w:r w:rsidRPr="000275FC">
        <w:rPr>
          <w:i/>
          <w:iCs/>
          <w:sz w:val="16"/>
          <w:szCs w:val="16"/>
        </w:rPr>
        <w:t xml:space="preserve">  Website accessed 1/10/24]</w:t>
      </w:r>
    </w:p>
  </w:footnote>
  <w:footnote w:id="5">
    <w:p w14:paraId="1EF96EE6" w14:textId="6C28C395" w:rsidR="00C8120E" w:rsidRPr="000275FC" w:rsidRDefault="00C8120E" w:rsidP="00C8120E">
      <w:pPr>
        <w:pStyle w:val="FootnoteText"/>
        <w:rPr>
          <w:sz w:val="16"/>
          <w:szCs w:val="16"/>
        </w:rPr>
      </w:pPr>
    </w:p>
  </w:footnote>
  <w:footnote w:id="6">
    <w:p w14:paraId="62202D3E" w14:textId="77777777" w:rsidR="00C8120E" w:rsidRPr="000275FC" w:rsidRDefault="00C8120E" w:rsidP="00C8120E">
      <w:pPr>
        <w:pStyle w:val="FootnoteText"/>
        <w:rPr>
          <w:sz w:val="16"/>
          <w:szCs w:val="16"/>
        </w:rPr>
      </w:pPr>
      <w:r w:rsidRPr="000275FC">
        <w:rPr>
          <w:rStyle w:val="FootnoteReference"/>
          <w:sz w:val="16"/>
          <w:szCs w:val="16"/>
        </w:rPr>
        <w:footnoteRef/>
      </w:r>
      <w:r w:rsidRPr="000275FC">
        <w:rPr>
          <w:sz w:val="16"/>
          <w:szCs w:val="16"/>
        </w:rPr>
        <w:t xml:space="preserve"> Pyper, R., Birley, M., Buroni, A., Gibson, G., Day, L., Waples, H., Beard, C., Dellafiora, S., Salder, J., Netherton, A., Green, L., Purdy, J., Douglas, M. (2024) IEMA Guide: Competent Expert for Health Impact Assessment including Health in Environmental Assessments.</w:t>
      </w:r>
      <w:hyperlink r:id="rId3" w:history="1">
        <w:r w:rsidRPr="000275FC">
          <w:rPr>
            <w:rStyle w:val="Hyperlink"/>
            <w:sz w:val="16"/>
            <w:szCs w:val="16"/>
          </w:rPr>
          <w:t>https://truud.ac.uk/wp-content/uploads/2024/09/IEMA-Competent-Expert-for-Health-Sept-24.pdf</w:t>
        </w:r>
      </w:hyperlink>
      <w:r w:rsidRPr="000275FC">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A4A67FF"/>
    <w:multiLevelType w:val="hybridMultilevel"/>
    <w:tmpl w:val="B96282FC"/>
    <w:lvl w:ilvl="0" w:tplc="4A4A6DDA">
      <w:start w:val="5"/>
      <w:numFmt w:val="bullet"/>
      <w:lvlText w:val="-"/>
      <w:lvlJc w:val="left"/>
      <w:pPr>
        <w:ind w:left="400" w:hanging="360"/>
      </w:pPr>
      <w:rPr>
        <w:rFonts w:ascii="Aptos" w:eastAsiaTheme="minorHAnsi" w:hAnsi="Aptos" w:cstheme="minorBidi"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2" w15:restartNumberingAfterBreak="0">
    <w:nsid w:val="0C8168ED"/>
    <w:multiLevelType w:val="hybridMultilevel"/>
    <w:tmpl w:val="19C4E96E"/>
    <w:lvl w:ilvl="0" w:tplc="FFFFFFFF">
      <w:start w:val="1"/>
      <w:numFmt w:val="bullet"/>
      <w:lvlText w:val=""/>
      <w:legacy w:legacy="1" w:legacySpace="0" w:legacyIndent="283"/>
      <w:lvlJc w:val="left"/>
      <w:pPr>
        <w:ind w:left="283" w:hanging="28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4341D3"/>
    <w:multiLevelType w:val="hybridMultilevel"/>
    <w:tmpl w:val="F0720C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363D51"/>
    <w:multiLevelType w:val="hybridMultilevel"/>
    <w:tmpl w:val="BC883C02"/>
    <w:lvl w:ilvl="0" w:tplc="6DF610E6">
      <w:start w:val="1"/>
      <w:numFmt w:val="bullet"/>
      <w:lvlText w:val="-"/>
      <w:lvlJc w:val="left"/>
      <w:pPr>
        <w:ind w:left="800" w:hanging="360"/>
      </w:pPr>
      <w:rPr>
        <w:rFonts w:ascii="Source Sans Pro" w:eastAsiaTheme="minorHAnsi" w:hAnsi="Source Sans Pro" w:cstheme="minorBidi"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5" w15:restartNumberingAfterBreak="0">
    <w:nsid w:val="2C876F98"/>
    <w:multiLevelType w:val="hybridMultilevel"/>
    <w:tmpl w:val="EF9824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15A0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32202021"/>
    <w:multiLevelType w:val="hybridMultilevel"/>
    <w:tmpl w:val="9058EE0A"/>
    <w:lvl w:ilvl="0" w:tplc="044AF012">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52A6D"/>
    <w:multiLevelType w:val="hybridMultilevel"/>
    <w:tmpl w:val="EF784F38"/>
    <w:lvl w:ilvl="0" w:tplc="AD1A4FFC">
      <w:start w:val="1"/>
      <w:numFmt w:val="upperLetter"/>
      <w:lvlText w:val="%1."/>
      <w:lvlJc w:val="left"/>
      <w:pPr>
        <w:ind w:left="400" w:hanging="360"/>
      </w:pPr>
      <w:rPr>
        <w:rFonts w:ascii="Source Sans Pro" w:eastAsiaTheme="minorHAnsi" w:hAnsi="Source Sans Pro" w:cstheme="minorBidi"/>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9" w15:restartNumberingAfterBreak="0">
    <w:nsid w:val="380F4D4C"/>
    <w:multiLevelType w:val="hybridMultilevel"/>
    <w:tmpl w:val="76B457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9982F4D"/>
    <w:multiLevelType w:val="hybridMultilevel"/>
    <w:tmpl w:val="272ADA08"/>
    <w:lvl w:ilvl="0" w:tplc="DDC446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AE52E3A"/>
    <w:multiLevelType w:val="hybridMultilevel"/>
    <w:tmpl w:val="54FEF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CE13EA"/>
    <w:multiLevelType w:val="hybridMultilevel"/>
    <w:tmpl w:val="69C04244"/>
    <w:lvl w:ilvl="0" w:tplc="92A682F4">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F4492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51EF79FB"/>
    <w:multiLevelType w:val="hybridMultilevel"/>
    <w:tmpl w:val="A6CED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AA3DEB"/>
    <w:multiLevelType w:val="hybridMultilevel"/>
    <w:tmpl w:val="3D5694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433263"/>
    <w:multiLevelType w:val="hybridMultilevel"/>
    <w:tmpl w:val="70A86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6854E2"/>
    <w:multiLevelType w:val="hybridMultilevel"/>
    <w:tmpl w:val="80E416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82203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620F2A25"/>
    <w:multiLevelType w:val="hybridMultilevel"/>
    <w:tmpl w:val="7F52E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572B1B"/>
    <w:multiLevelType w:val="hybridMultilevel"/>
    <w:tmpl w:val="69C04244"/>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9F46DC"/>
    <w:multiLevelType w:val="hybridMultilevel"/>
    <w:tmpl w:val="61F0C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22113E"/>
    <w:multiLevelType w:val="hybridMultilevel"/>
    <w:tmpl w:val="8B78E6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A971FF"/>
    <w:multiLevelType w:val="hybridMultilevel"/>
    <w:tmpl w:val="38B2554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7136FBA"/>
    <w:multiLevelType w:val="multilevel"/>
    <w:tmpl w:val="7ED2D06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33B92"/>
    <w:multiLevelType w:val="hybridMultilevel"/>
    <w:tmpl w:val="14601D46"/>
    <w:lvl w:ilvl="0" w:tplc="044AF012">
      <w:start w:val="1"/>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130321959">
    <w:abstractNumId w:val="19"/>
  </w:num>
  <w:num w:numId="2" w16cid:durableId="875047811">
    <w:abstractNumId w:val="22"/>
  </w:num>
  <w:num w:numId="3" w16cid:durableId="1225221899">
    <w:abstractNumId w:val="15"/>
  </w:num>
  <w:num w:numId="4" w16cid:durableId="1997611252">
    <w:abstractNumId w:val="21"/>
  </w:num>
  <w:num w:numId="5" w16cid:durableId="967394416">
    <w:abstractNumId w:val="14"/>
  </w:num>
  <w:num w:numId="6" w16cid:durableId="561066188">
    <w:abstractNumId w:val="11"/>
  </w:num>
  <w:num w:numId="7" w16cid:durableId="776947049">
    <w:abstractNumId w:val="3"/>
  </w:num>
  <w:num w:numId="8" w16cid:durableId="891428373">
    <w:abstractNumId w:val="16"/>
  </w:num>
  <w:num w:numId="9" w16cid:durableId="1028486503">
    <w:abstractNumId w:val="12"/>
  </w:num>
  <w:num w:numId="10" w16cid:durableId="931930681">
    <w:abstractNumId w:val="1"/>
  </w:num>
  <w:num w:numId="11" w16cid:durableId="1489783916">
    <w:abstractNumId w:val="20"/>
  </w:num>
  <w:num w:numId="12" w16cid:durableId="447361786">
    <w:abstractNumId w:val="10"/>
  </w:num>
  <w:num w:numId="13" w16cid:durableId="5838073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188395">
    <w:abstractNumId w:val="0"/>
    <w:lvlOverride w:ilvl="0">
      <w:lvl w:ilvl="0">
        <w:numFmt w:val="bullet"/>
        <w:lvlText w:val=""/>
        <w:legacy w:legacy="1" w:legacySpace="0" w:legacyIndent="283"/>
        <w:lvlJc w:val="left"/>
        <w:pPr>
          <w:ind w:left="283" w:hanging="283"/>
        </w:pPr>
        <w:rPr>
          <w:rFonts w:ascii="Symbol" w:hAnsi="Symbol" w:hint="default"/>
        </w:rPr>
      </w:lvl>
    </w:lvlOverride>
  </w:num>
  <w:num w:numId="15" w16cid:durableId="1450276524">
    <w:abstractNumId w:val="18"/>
  </w:num>
  <w:num w:numId="16" w16cid:durableId="465779145">
    <w:abstractNumId w:val="13"/>
  </w:num>
  <w:num w:numId="17" w16cid:durableId="1429888239">
    <w:abstractNumId w:val="6"/>
  </w:num>
  <w:num w:numId="18" w16cid:durableId="2030645855">
    <w:abstractNumId w:val="2"/>
  </w:num>
  <w:num w:numId="19" w16cid:durableId="1929343622">
    <w:abstractNumId w:val="24"/>
  </w:num>
  <w:num w:numId="20" w16cid:durableId="1142889348">
    <w:abstractNumId w:val="25"/>
  </w:num>
  <w:num w:numId="21" w16cid:durableId="701056786">
    <w:abstractNumId w:val="7"/>
  </w:num>
  <w:num w:numId="22" w16cid:durableId="190224829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1446408">
    <w:abstractNumId w:val="9"/>
  </w:num>
  <w:num w:numId="24" w16cid:durableId="437678339">
    <w:abstractNumId w:val="8"/>
  </w:num>
  <w:num w:numId="25" w16cid:durableId="2074695686">
    <w:abstractNumId w:val="4"/>
  </w:num>
  <w:num w:numId="26" w16cid:durableId="1099371899">
    <w:abstractNumId w:val="17"/>
  </w:num>
  <w:num w:numId="27" w16cid:durableId="775715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0E7"/>
    <w:rsid w:val="00011F60"/>
    <w:rsid w:val="00015585"/>
    <w:rsid w:val="00025320"/>
    <w:rsid w:val="000310B9"/>
    <w:rsid w:val="00035A40"/>
    <w:rsid w:val="00057A83"/>
    <w:rsid w:val="00062A6A"/>
    <w:rsid w:val="0006338D"/>
    <w:rsid w:val="00070616"/>
    <w:rsid w:val="00094298"/>
    <w:rsid w:val="00094858"/>
    <w:rsid w:val="0009745A"/>
    <w:rsid w:val="000B1D7E"/>
    <w:rsid w:val="000C4968"/>
    <w:rsid w:val="000E473D"/>
    <w:rsid w:val="00133D6F"/>
    <w:rsid w:val="00142E80"/>
    <w:rsid w:val="001457E9"/>
    <w:rsid w:val="001524BD"/>
    <w:rsid w:val="00156DE4"/>
    <w:rsid w:val="00167609"/>
    <w:rsid w:val="00167AA5"/>
    <w:rsid w:val="00194E14"/>
    <w:rsid w:val="0019741B"/>
    <w:rsid w:val="001A56C3"/>
    <w:rsid w:val="001B18A8"/>
    <w:rsid w:val="001B54AF"/>
    <w:rsid w:val="001B673F"/>
    <w:rsid w:val="001C19BE"/>
    <w:rsid w:val="001C6884"/>
    <w:rsid w:val="001C6E57"/>
    <w:rsid w:val="001E6008"/>
    <w:rsid w:val="0020752B"/>
    <w:rsid w:val="002232C7"/>
    <w:rsid w:val="002A2A27"/>
    <w:rsid w:val="002D0466"/>
    <w:rsid w:val="002D68F9"/>
    <w:rsid w:val="002F3D8A"/>
    <w:rsid w:val="002F636D"/>
    <w:rsid w:val="00303362"/>
    <w:rsid w:val="003071FF"/>
    <w:rsid w:val="00307BFD"/>
    <w:rsid w:val="00310F82"/>
    <w:rsid w:val="00312A68"/>
    <w:rsid w:val="00331E09"/>
    <w:rsid w:val="003461BE"/>
    <w:rsid w:val="00346784"/>
    <w:rsid w:val="003630BE"/>
    <w:rsid w:val="003857A4"/>
    <w:rsid w:val="003915C1"/>
    <w:rsid w:val="003A4207"/>
    <w:rsid w:val="003D1394"/>
    <w:rsid w:val="003D7A5B"/>
    <w:rsid w:val="003E6EB4"/>
    <w:rsid w:val="0040286D"/>
    <w:rsid w:val="0040412D"/>
    <w:rsid w:val="00415795"/>
    <w:rsid w:val="0042570C"/>
    <w:rsid w:val="0042581D"/>
    <w:rsid w:val="004358BE"/>
    <w:rsid w:val="00443EDC"/>
    <w:rsid w:val="0044419B"/>
    <w:rsid w:val="00473E9A"/>
    <w:rsid w:val="00473EAA"/>
    <w:rsid w:val="00480A69"/>
    <w:rsid w:val="004B4675"/>
    <w:rsid w:val="004B7BBA"/>
    <w:rsid w:val="004C1DD7"/>
    <w:rsid w:val="004C6961"/>
    <w:rsid w:val="004D1062"/>
    <w:rsid w:val="004D2168"/>
    <w:rsid w:val="004E635C"/>
    <w:rsid w:val="004F0B6E"/>
    <w:rsid w:val="004F2781"/>
    <w:rsid w:val="0050549E"/>
    <w:rsid w:val="00511336"/>
    <w:rsid w:val="00517897"/>
    <w:rsid w:val="00527B4A"/>
    <w:rsid w:val="00536043"/>
    <w:rsid w:val="00542601"/>
    <w:rsid w:val="0055436B"/>
    <w:rsid w:val="00554760"/>
    <w:rsid w:val="00554B0A"/>
    <w:rsid w:val="00580618"/>
    <w:rsid w:val="00585969"/>
    <w:rsid w:val="005900EC"/>
    <w:rsid w:val="005A21B7"/>
    <w:rsid w:val="005D2646"/>
    <w:rsid w:val="005D3D98"/>
    <w:rsid w:val="00601001"/>
    <w:rsid w:val="0060153E"/>
    <w:rsid w:val="00605287"/>
    <w:rsid w:val="00613FF9"/>
    <w:rsid w:val="00617C11"/>
    <w:rsid w:val="00625A0A"/>
    <w:rsid w:val="00625AE0"/>
    <w:rsid w:val="006267CD"/>
    <w:rsid w:val="006301A7"/>
    <w:rsid w:val="00635F74"/>
    <w:rsid w:val="0067733A"/>
    <w:rsid w:val="00685239"/>
    <w:rsid w:val="006B5BD0"/>
    <w:rsid w:val="006B6540"/>
    <w:rsid w:val="006C65B3"/>
    <w:rsid w:val="006D31A3"/>
    <w:rsid w:val="006D62F0"/>
    <w:rsid w:val="006E320E"/>
    <w:rsid w:val="00736C68"/>
    <w:rsid w:val="0075277E"/>
    <w:rsid w:val="007537D6"/>
    <w:rsid w:val="007812CA"/>
    <w:rsid w:val="00784356"/>
    <w:rsid w:val="007B1FB2"/>
    <w:rsid w:val="007B3C42"/>
    <w:rsid w:val="007C2960"/>
    <w:rsid w:val="007C3DEE"/>
    <w:rsid w:val="007E3303"/>
    <w:rsid w:val="007F6068"/>
    <w:rsid w:val="00801EAA"/>
    <w:rsid w:val="00814033"/>
    <w:rsid w:val="00820555"/>
    <w:rsid w:val="0084287E"/>
    <w:rsid w:val="00881B94"/>
    <w:rsid w:val="00890908"/>
    <w:rsid w:val="00893849"/>
    <w:rsid w:val="008B423E"/>
    <w:rsid w:val="008C2078"/>
    <w:rsid w:val="008C78EE"/>
    <w:rsid w:val="008D1D2F"/>
    <w:rsid w:val="008D7FD0"/>
    <w:rsid w:val="008E6E5C"/>
    <w:rsid w:val="008F3AC7"/>
    <w:rsid w:val="009100D4"/>
    <w:rsid w:val="0092018F"/>
    <w:rsid w:val="009204E2"/>
    <w:rsid w:val="00922668"/>
    <w:rsid w:val="00925447"/>
    <w:rsid w:val="00925BE7"/>
    <w:rsid w:val="00931733"/>
    <w:rsid w:val="00940A29"/>
    <w:rsid w:val="00947992"/>
    <w:rsid w:val="00957E87"/>
    <w:rsid w:val="009610E7"/>
    <w:rsid w:val="00980506"/>
    <w:rsid w:val="0098216D"/>
    <w:rsid w:val="00984678"/>
    <w:rsid w:val="00985A7C"/>
    <w:rsid w:val="00990DDF"/>
    <w:rsid w:val="00997802"/>
    <w:rsid w:val="009D67D3"/>
    <w:rsid w:val="009E1693"/>
    <w:rsid w:val="009F0B97"/>
    <w:rsid w:val="009F6797"/>
    <w:rsid w:val="00A10E06"/>
    <w:rsid w:val="00A2329D"/>
    <w:rsid w:val="00A304CD"/>
    <w:rsid w:val="00A35CA6"/>
    <w:rsid w:val="00A41D11"/>
    <w:rsid w:val="00A41FFC"/>
    <w:rsid w:val="00A430F7"/>
    <w:rsid w:val="00A45669"/>
    <w:rsid w:val="00A54E55"/>
    <w:rsid w:val="00A660B9"/>
    <w:rsid w:val="00A70C9E"/>
    <w:rsid w:val="00A73E94"/>
    <w:rsid w:val="00A83CA6"/>
    <w:rsid w:val="00A91BAD"/>
    <w:rsid w:val="00A97CCA"/>
    <w:rsid w:val="00AA02D1"/>
    <w:rsid w:val="00AA200B"/>
    <w:rsid w:val="00AA2740"/>
    <w:rsid w:val="00AA5E21"/>
    <w:rsid w:val="00AB6314"/>
    <w:rsid w:val="00AB68B5"/>
    <w:rsid w:val="00AD55CD"/>
    <w:rsid w:val="00AE4898"/>
    <w:rsid w:val="00AE7E01"/>
    <w:rsid w:val="00AF6FA8"/>
    <w:rsid w:val="00B43993"/>
    <w:rsid w:val="00B55569"/>
    <w:rsid w:val="00B66AF3"/>
    <w:rsid w:val="00B76FB9"/>
    <w:rsid w:val="00B840B4"/>
    <w:rsid w:val="00B93A48"/>
    <w:rsid w:val="00BA43F5"/>
    <w:rsid w:val="00BA4E8B"/>
    <w:rsid w:val="00BA6862"/>
    <w:rsid w:val="00BB370C"/>
    <w:rsid w:val="00BC0F76"/>
    <w:rsid w:val="00BC57B5"/>
    <w:rsid w:val="00BE2206"/>
    <w:rsid w:val="00C101CA"/>
    <w:rsid w:val="00C26BA5"/>
    <w:rsid w:val="00C3111A"/>
    <w:rsid w:val="00C34DF5"/>
    <w:rsid w:val="00C40BD6"/>
    <w:rsid w:val="00C419E3"/>
    <w:rsid w:val="00C61F45"/>
    <w:rsid w:val="00C73CA4"/>
    <w:rsid w:val="00C8120E"/>
    <w:rsid w:val="00C81DE1"/>
    <w:rsid w:val="00C9378C"/>
    <w:rsid w:val="00CB799B"/>
    <w:rsid w:val="00CD1F6A"/>
    <w:rsid w:val="00CD2363"/>
    <w:rsid w:val="00CD61F2"/>
    <w:rsid w:val="00CD76D9"/>
    <w:rsid w:val="00CE4F5D"/>
    <w:rsid w:val="00CE5ECA"/>
    <w:rsid w:val="00CE78FE"/>
    <w:rsid w:val="00CF4C7D"/>
    <w:rsid w:val="00D00A0B"/>
    <w:rsid w:val="00D018B8"/>
    <w:rsid w:val="00D13AB3"/>
    <w:rsid w:val="00D21AFE"/>
    <w:rsid w:val="00D47E81"/>
    <w:rsid w:val="00D672AE"/>
    <w:rsid w:val="00D85511"/>
    <w:rsid w:val="00D86EDA"/>
    <w:rsid w:val="00D943DE"/>
    <w:rsid w:val="00DA4CBA"/>
    <w:rsid w:val="00DA755E"/>
    <w:rsid w:val="00DC7056"/>
    <w:rsid w:val="00DD2AD7"/>
    <w:rsid w:val="00E05622"/>
    <w:rsid w:val="00E209FA"/>
    <w:rsid w:val="00E24FC2"/>
    <w:rsid w:val="00E27B45"/>
    <w:rsid w:val="00E325AB"/>
    <w:rsid w:val="00E47D86"/>
    <w:rsid w:val="00E54DDA"/>
    <w:rsid w:val="00E65CE4"/>
    <w:rsid w:val="00E75FEC"/>
    <w:rsid w:val="00EB5D7D"/>
    <w:rsid w:val="00ED7C31"/>
    <w:rsid w:val="00EF148A"/>
    <w:rsid w:val="00F01502"/>
    <w:rsid w:val="00F05F01"/>
    <w:rsid w:val="00F0705D"/>
    <w:rsid w:val="00F55621"/>
    <w:rsid w:val="00FA01A4"/>
    <w:rsid w:val="00FB0A51"/>
    <w:rsid w:val="00FC4B5A"/>
    <w:rsid w:val="00FC6BA2"/>
    <w:rsid w:val="00FE1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21308"/>
  <w15:chartTrackingRefBased/>
  <w15:docId w15:val="{1A3023E1-2B15-4563-B171-6D9ACDC8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06"/>
  </w:style>
  <w:style w:type="paragraph" w:styleId="Heading1">
    <w:name w:val="heading 1"/>
    <w:basedOn w:val="Normal"/>
    <w:next w:val="Normal"/>
    <w:link w:val="Heading1Char"/>
    <w:uiPriority w:val="9"/>
    <w:qFormat/>
    <w:rsid w:val="00BE2206"/>
    <w:pPr>
      <w:keepNext/>
      <w:keepLines/>
      <w:spacing w:before="320" w:after="0" w:line="240" w:lineRule="auto"/>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BE220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E2206"/>
    <w:pPr>
      <w:keepNext/>
      <w:keepLines/>
      <w:spacing w:before="40" w:after="0" w:line="240" w:lineRule="auto"/>
      <w:outlineLvl w:val="2"/>
    </w:pPr>
    <w:rPr>
      <w:rFonts w:asciiTheme="majorHAnsi" w:eastAsiaTheme="majorEastAsia" w:hAnsiTheme="majorHAnsi" w:cstheme="majorBidi"/>
      <w:color w:val="0E2841" w:themeColor="text2"/>
      <w:sz w:val="24"/>
      <w:szCs w:val="24"/>
    </w:rPr>
  </w:style>
  <w:style w:type="paragraph" w:styleId="Heading4">
    <w:name w:val="heading 4"/>
    <w:basedOn w:val="Normal"/>
    <w:next w:val="Normal"/>
    <w:link w:val="Heading4Char"/>
    <w:uiPriority w:val="9"/>
    <w:semiHidden/>
    <w:unhideWhenUsed/>
    <w:qFormat/>
    <w:rsid w:val="00BE220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E2206"/>
    <w:pPr>
      <w:keepNext/>
      <w:keepLines/>
      <w:spacing w:before="40" w:after="0"/>
      <w:outlineLvl w:val="4"/>
    </w:pPr>
    <w:rPr>
      <w:rFonts w:asciiTheme="majorHAnsi" w:eastAsiaTheme="majorEastAsia" w:hAnsiTheme="majorHAnsi" w:cstheme="majorBidi"/>
      <w:color w:val="0E2841" w:themeColor="text2"/>
      <w:sz w:val="22"/>
      <w:szCs w:val="22"/>
    </w:rPr>
  </w:style>
  <w:style w:type="paragraph" w:styleId="Heading6">
    <w:name w:val="heading 6"/>
    <w:basedOn w:val="Normal"/>
    <w:next w:val="Normal"/>
    <w:link w:val="Heading6Char"/>
    <w:uiPriority w:val="9"/>
    <w:semiHidden/>
    <w:unhideWhenUsed/>
    <w:qFormat/>
    <w:rsid w:val="00BE2206"/>
    <w:pPr>
      <w:keepNext/>
      <w:keepLines/>
      <w:spacing w:before="40" w:after="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BE2206"/>
    <w:pPr>
      <w:keepNext/>
      <w:keepLines/>
      <w:spacing w:before="40" w:after="0"/>
      <w:outlineLvl w:val="6"/>
    </w:pPr>
    <w:rPr>
      <w:rFonts w:asciiTheme="majorHAnsi" w:eastAsiaTheme="majorEastAsia" w:hAnsiTheme="majorHAnsi" w:cstheme="majorBidi"/>
      <w:i/>
      <w:iCs/>
      <w:color w:val="0A2F41" w:themeColor="accent1" w:themeShade="80"/>
      <w:sz w:val="21"/>
      <w:szCs w:val="21"/>
    </w:rPr>
  </w:style>
  <w:style w:type="paragraph" w:styleId="Heading8">
    <w:name w:val="heading 8"/>
    <w:basedOn w:val="Normal"/>
    <w:next w:val="Normal"/>
    <w:link w:val="Heading8Char"/>
    <w:uiPriority w:val="9"/>
    <w:semiHidden/>
    <w:unhideWhenUsed/>
    <w:qFormat/>
    <w:rsid w:val="00BE2206"/>
    <w:pPr>
      <w:keepNext/>
      <w:keepLines/>
      <w:spacing w:before="40" w:after="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BE2206"/>
    <w:pPr>
      <w:keepNext/>
      <w:keepLines/>
      <w:spacing w:before="40" w:after="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2206"/>
    <w:rPr>
      <w:rFonts w:asciiTheme="majorHAnsi" w:eastAsiaTheme="majorEastAsia" w:hAnsiTheme="majorHAnsi" w:cstheme="majorBidi"/>
      <w:color w:val="0F4761" w:themeColor="accent1" w:themeShade="BF"/>
      <w:sz w:val="32"/>
      <w:szCs w:val="32"/>
    </w:rPr>
  </w:style>
  <w:style w:type="character" w:customStyle="1" w:styleId="Heading2Char">
    <w:name w:val="Heading 2 Char"/>
    <w:basedOn w:val="DefaultParagraphFont"/>
    <w:link w:val="Heading2"/>
    <w:uiPriority w:val="9"/>
    <w:semiHidden/>
    <w:rsid w:val="00BE2206"/>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E2206"/>
    <w:rPr>
      <w:rFonts w:asciiTheme="majorHAnsi" w:eastAsiaTheme="majorEastAsia" w:hAnsiTheme="majorHAnsi" w:cstheme="majorBidi"/>
      <w:color w:val="0E2841" w:themeColor="text2"/>
      <w:sz w:val="24"/>
      <w:szCs w:val="24"/>
    </w:rPr>
  </w:style>
  <w:style w:type="character" w:customStyle="1" w:styleId="Heading4Char">
    <w:name w:val="Heading 4 Char"/>
    <w:basedOn w:val="DefaultParagraphFont"/>
    <w:link w:val="Heading4"/>
    <w:uiPriority w:val="9"/>
    <w:semiHidden/>
    <w:rsid w:val="00BE220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E2206"/>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BE2206"/>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BE2206"/>
    <w:rPr>
      <w:rFonts w:asciiTheme="majorHAnsi" w:eastAsiaTheme="majorEastAsia" w:hAnsiTheme="majorHAnsi" w:cstheme="majorBidi"/>
      <w:i/>
      <w:iCs/>
      <w:color w:val="0A2F41" w:themeColor="accent1" w:themeShade="80"/>
      <w:sz w:val="21"/>
      <w:szCs w:val="21"/>
    </w:rPr>
  </w:style>
  <w:style w:type="character" w:customStyle="1" w:styleId="Heading8Char">
    <w:name w:val="Heading 8 Char"/>
    <w:basedOn w:val="DefaultParagraphFont"/>
    <w:link w:val="Heading8"/>
    <w:uiPriority w:val="9"/>
    <w:semiHidden/>
    <w:rsid w:val="00BE2206"/>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BE2206"/>
    <w:rPr>
      <w:rFonts w:asciiTheme="majorHAnsi" w:eastAsiaTheme="majorEastAsia" w:hAnsiTheme="majorHAnsi" w:cstheme="majorBidi"/>
      <w:b/>
      <w:bCs/>
      <w:i/>
      <w:iCs/>
      <w:color w:val="0E2841" w:themeColor="text2"/>
    </w:rPr>
  </w:style>
  <w:style w:type="paragraph" w:styleId="Caption">
    <w:name w:val="caption"/>
    <w:basedOn w:val="Normal"/>
    <w:next w:val="Normal"/>
    <w:uiPriority w:val="35"/>
    <w:semiHidden/>
    <w:unhideWhenUsed/>
    <w:qFormat/>
    <w:rsid w:val="00BE220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E2206"/>
    <w:pPr>
      <w:spacing w:after="0" w:line="240" w:lineRule="auto"/>
      <w:contextualSpacing/>
    </w:pPr>
    <w:rPr>
      <w:rFonts w:asciiTheme="majorHAnsi" w:eastAsiaTheme="majorEastAsia" w:hAnsiTheme="majorHAnsi" w:cstheme="majorBidi"/>
      <w:color w:val="156082" w:themeColor="accent1"/>
      <w:spacing w:val="-10"/>
      <w:sz w:val="56"/>
      <w:szCs w:val="56"/>
    </w:rPr>
  </w:style>
  <w:style w:type="character" w:customStyle="1" w:styleId="TitleChar">
    <w:name w:val="Title Char"/>
    <w:basedOn w:val="DefaultParagraphFont"/>
    <w:link w:val="Title"/>
    <w:uiPriority w:val="10"/>
    <w:rsid w:val="00BE2206"/>
    <w:rPr>
      <w:rFonts w:asciiTheme="majorHAnsi" w:eastAsiaTheme="majorEastAsia" w:hAnsiTheme="majorHAnsi" w:cstheme="majorBidi"/>
      <w:color w:val="156082" w:themeColor="accent1"/>
      <w:spacing w:val="-10"/>
      <w:sz w:val="56"/>
      <w:szCs w:val="56"/>
    </w:rPr>
  </w:style>
  <w:style w:type="paragraph" w:styleId="Subtitle">
    <w:name w:val="Subtitle"/>
    <w:basedOn w:val="Normal"/>
    <w:next w:val="Normal"/>
    <w:link w:val="SubtitleChar"/>
    <w:uiPriority w:val="11"/>
    <w:qFormat/>
    <w:rsid w:val="00BE220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E2206"/>
    <w:rPr>
      <w:rFonts w:asciiTheme="majorHAnsi" w:eastAsiaTheme="majorEastAsia" w:hAnsiTheme="majorHAnsi" w:cstheme="majorBidi"/>
      <w:sz w:val="24"/>
      <w:szCs w:val="24"/>
    </w:rPr>
  </w:style>
  <w:style w:type="character" w:styleId="Strong">
    <w:name w:val="Strong"/>
    <w:basedOn w:val="DefaultParagraphFont"/>
    <w:uiPriority w:val="22"/>
    <w:qFormat/>
    <w:rsid w:val="00BE2206"/>
    <w:rPr>
      <w:b/>
      <w:bCs/>
    </w:rPr>
  </w:style>
  <w:style w:type="character" w:styleId="Emphasis">
    <w:name w:val="Emphasis"/>
    <w:basedOn w:val="DefaultParagraphFont"/>
    <w:uiPriority w:val="20"/>
    <w:qFormat/>
    <w:rsid w:val="00BE2206"/>
    <w:rPr>
      <w:i/>
      <w:iCs/>
    </w:rPr>
  </w:style>
  <w:style w:type="paragraph" w:styleId="NoSpacing">
    <w:name w:val="No Spacing"/>
    <w:uiPriority w:val="1"/>
    <w:qFormat/>
    <w:rsid w:val="00BE2206"/>
    <w:pPr>
      <w:spacing w:after="0" w:line="240" w:lineRule="auto"/>
    </w:pPr>
  </w:style>
  <w:style w:type="paragraph" w:styleId="ListParagraph">
    <w:name w:val="List Paragraph"/>
    <w:basedOn w:val="Normal"/>
    <w:uiPriority w:val="34"/>
    <w:qFormat/>
    <w:rsid w:val="00BE2206"/>
    <w:pPr>
      <w:ind w:left="720"/>
      <w:contextualSpacing/>
    </w:pPr>
  </w:style>
  <w:style w:type="paragraph" w:styleId="Quote">
    <w:name w:val="Quote"/>
    <w:basedOn w:val="Normal"/>
    <w:next w:val="Normal"/>
    <w:link w:val="QuoteChar"/>
    <w:uiPriority w:val="29"/>
    <w:qFormat/>
    <w:rsid w:val="00BE220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E2206"/>
    <w:rPr>
      <w:i/>
      <w:iCs/>
      <w:color w:val="404040" w:themeColor="text1" w:themeTint="BF"/>
    </w:rPr>
  </w:style>
  <w:style w:type="paragraph" w:styleId="IntenseQuote">
    <w:name w:val="Intense Quote"/>
    <w:basedOn w:val="Normal"/>
    <w:next w:val="Normal"/>
    <w:link w:val="IntenseQuoteChar"/>
    <w:uiPriority w:val="30"/>
    <w:qFormat/>
    <w:rsid w:val="00BE2206"/>
    <w:pPr>
      <w:pBdr>
        <w:left w:val="single" w:sz="18" w:space="12" w:color="156082" w:themeColor="accent1"/>
      </w:pBdr>
      <w:spacing w:before="100" w:beforeAutospacing="1" w:line="300" w:lineRule="auto"/>
      <w:ind w:left="1224" w:right="1224"/>
    </w:pPr>
    <w:rPr>
      <w:rFonts w:asciiTheme="majorHAnsi" w:eastAsiaTheme="majorEastAsia" w:hAnsiTheme="majorHAnsi" w:cstheme="majorBidi"/>
      <w:color w:val="156082" w:themeColor="accent1"/>
      <w:sz w:val="28"/>
      <w:szCs w:val="28"/>
    </w:rPr>
  </w:style>
  <w:style w:type="character" w:customStyle="1" w:styleId="IntenseQuoteChar">
    <w:name w:val="Intense Quote Char"/>
    <w:basedOn w:val="DefaultParagraphFont"/>
    <w:link w:val="IntenseQuote"/>
    <w:uiPriority w:val="30"/>
    <w:rsid w:val="00BE2206"/>
    <w:rPr>
      <w:rFonts w:asciiTheme="majorHAnsi" w:eastAsiaTheme="majorEastAsia" w:hAnsiTheme="majorHAnsi" w:cstheme="majorBidi"/>
      <w:color w:val="156082" w:themeColor="accent1"/>
      <w:sz w:val="28"/>
      <w:szCs w:val="28"/>
    </w:rPr>
  </w:style>
  <w:style w:type="character" w:styleId="SubtleEmphasis">
    <w:name w:val="Subtle Emphasis"/>
    <w:basedOn w:val="DefaultParagraphFont"/>
    <w:uiPriority w:val="19"/>
    <w:qFormat/>
    <w:rsid w:val="00BE2206"/>
    <w:rPr>
      <w:i/>
      <w:iCs/>
      <w:color w:val="404040" w:themeColor="text1" w:themeTint="BF"/>
    </w:rPr>
  </w:style>
  <w:style w:type="character" w:styleId="IntenseEmphasis">
    <w:name w:val="Intense Emphasis"/>
    <w:basedOn w:val="DefaultParagraphFont"/>
    <w:uiPriority w:val="21"/>
    <w:qFormat/>
    <w:rsid w:val="00BE2206"/>
    <w:rPr>
      <w:b/>
      <w:bCs/>
      <w:i/>
      <w:iCs/>
    </w:rPr>
  </w:style>
  <w:style w:type="character" w:styleId="SubtleReference">
    <w:name w:val="Subtle Reference"/>
    <w:basedOn w:val="DefaultParagraphFont"/>
    <w:uiPriority w:val="31"/>
    <w:qFormat/>
    <w:rsid w:val="00BE220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E2206"/>
    <w:rPr>
      <w:b/>
      <w:bCs/>
      <w:smallCaps/>
      <w:spacing w:val="5"/>
      <w:u w:val="single"/>
    </w:rPr>
  </w:style>
  <w:style w:type="character" w:styleId="BookTitle">
    <w:name w:val="Book Title"/>
    <w:basedOn w:val="DefaultParagraphFont"/>
    <w:uiPriority w:val="33"/>
    <w:qFormat/>
    <w:rsid w:val="00BE2206"/>
    <w:rPr>
      <w:b/>
      <w:bCs/>
      <w:smallCaps/>
    </w:rPr>
  </w:style>
  <w:style w:type="paragraph" w:styleId="TOCHeading">
    <w:name w:val="TOC Heading"/>
    <w:basedOn w:val="Heading1"/>
    <w:next w:val="Normal"/>
    <w:uiPriority w:val="39"/>
    <w:semiHidden/>
    <w:unhideWhenUsed/>
    <w:qFormat/>
    <w:rsid w:val="00BE2206"/>
    <w:pPr>
      <w:outlineLvl w:val="9"/>
    </w:pPr>
  </w:style>
  <w:style w:type="paragraph" w:styleId="Header">
    <w:name w:val="header"/>
    <w:basedOn w:val="Normal"/>
    <w:link w:val="HeaderChar"/>
    <w:uiPriority w:val="99"/>
    <w:unhideWhenUsed/>
    <w:rsid w:val="00961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0E7"/>
  </w:style>
  <w:style w:type="paragraph" w:styleId="Footer">
    <w:name w:val="footer"/>
    <w:basedOn w:val="Normal"/>
    <w:link w:val="FooterChar"/>
    <w:uiPriority w:val="99"/>
    <w:unhideWhenUsed/>
    <w:rsid w:val="00961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0E7"/>
  </w:style>
  <w:style w:type="table" w:styleId="TableGrid">
    <w:name w:val="Table Grid"/>
    <w:basedOn w:val="TableNormal"/>
    <w:uiPriority w:val="39"/>
    <w:rsid w:val="00D2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2646"/>
    <w:rPr>
      <w:sz w:val="16"/>
      <w:szCs w:val="16"/>
    </w:rPr>
  </w:style>
  <w:style w:type="paragraph" w:styleId="CommentText">
    <w:name w:val="annotation text"/>
    <w:basedOn w:val="Normal"/>
    <w:link w:val="CommentTextChar"/>
    <w:uiPriority w:val="99"/>
    <w:unhideWhenUsed/>
    <w:rsid w:val="005D2646"/>
    <w:pPr>
      <w:spacing w:line="240" w:lineRule="auto"/>
    </w:pPr>
  </w:style>
  <w:style w:type="character" w:customStyle="1" w:styleId="CommentTextChar">
    <w:name w:val="Comment Text Char"/>
    <w:basedOn w:val="DefaultParagraphFont"/>
    <w:link w:val="CommentText"/>
    <w:uiPriority w:val="99"/>
    <w:rsid w:val="005D2646"/>
  </w:style>
  <w:style w:type="paragraph" w:styleId="CommentSubject">
    <w:name w:val="annotation subject"/>
    <w:basedOn w:val="CommentText"/>
    <w:next w:val="CommentText"/>
    <w:link w:val="CommentSubjectChar"/>
    <w:uiPriority w:val="99"/>
    <w:semiHidden/>
    <w:unhideWhenUsed/>
    <w:rsid w:val="005D2646"/>
    <w:rPr>
      <w:b/>
      <w:bCs/>
    </w:rPr>
  </w:style>
  <w:style w:type="character" w:customStyle="1" w:styleId="CommentSubjectChar">
    <w:name w:val="Comment Subject Char"/>
    <w:basedOn w:val="CommentTextChar"/>
    <w:link w:val="CommentSubject"/>
    <w:uiPriority w:val="99"/>
    <w:semiHidden/>
    <w:rsid w:val="005D2646"/>
    <w:rPr>
      <w:b/>
      <w:bCs/>
    </w:rPr>
  </w:style>
  <w:style w:type="table" w:styleId="GridTable1Light-Accent1">
    <w:name w:val="Grid Table 1 Light Accent 1"/>
    <w:basedOn w:val="TableNormal"/>
    <w:uiPriority w:val="46"/>
    <w:rsid w:val="002D0466"/>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8216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C8120E"/>
    <w:pPr>
      <w:spacing w:after="0" w:line="240" w:lineRule="auto"/>
    </w:pPr>
  </w:style>
  <w:style w:type="character" w:customStyle="1" w:styleId="FootnoteTextChar">
    <w:name w:val="Footnote Text Char"/>
    <w:basedOn w:val="DefaultParagraphFont"/>
    <w:link w:val="FootnoteText"/>
    <w:uiPriority w:val="99"/>
    <w:semiHidden/>
    <w:rsid w:val="00C8120E"/>
  </w:style>
  <w:style w:type="character" w:styleId="FootnoteReference">
    <w:name w:val="footnote reference"/>
    <w:basedOn w:val="DefaultParagraphFont"/>
    <w:uiPriority w:val="99"/>
    <w:semiHidden/>
    <w:unhideWhenUsed/>
    <w:rsid w:val="00C8120E"/>
    <w:rPr>
      <w:vertAlign w:val="superscript"/>
    </w:rPr>
  </w:style>
  <w:style w:type="character" w:styleId="Hyperlink">
    <w:name w:val="Hyperlink"/>
    <w:basedOn w:val="DefaultParagraphFont"/>
    <w:uiPriority w:val="99"/>
    <w:unhideWhenUsed/>
    <w:rsid w:val="00C8120E"/>
    <w:rPr>
      <w:color w:val="467886" w:themeColor="hyperlink"/>
      <w:u w:val="single"/>
    </w:rPr>
  </w:style>
  <w:style w:type="character" w:styleId="UnresolvedMention">
    <w:name w:val="Unresolved Mention"/>
    <w:basedOn w:val="DefaultParagraphFont"/>
    <w:uiPriority w:val="99"/>
    <w:semiHidden/>
    <w:unhideWhenUsed/>
    <w:rsid w:val="003071FF"/>
    <w:rPr>
      <w:color w:val="605E5C"/>
      <w:shd w:val="clear" w:color="auto" w:fill="E1DFDD"/>
    </w:rPr>
  </w:style>
  <w:style w:type="paragraph" w:styleId="Revision">
    <w:name w:val="Revision"/>
    <w:hidden/>
    <w:uiPriority w:val="99"/>
    <w:semiHidden/>
    <w:rsid w:val="00B55569"/>
    <w:pPr>
      <w:spacing w:after="0" w:line="240" w:lineRule="auto"/>
    </w:pPr>
  </w:style>
  <w:style w:type="character" w:styleId="FollowedHyperlink">
    <w:name w:val="FollowedHyperlink"/>
    <w:basedOn w:val="DefaultParagraphFont"/>
    <w:uiPriority w:val="99"/>
    <w:semiHidden/>
    <w:unhideWhenUsed/>
    <w:rsid w:val="00F0705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4318094">
      <w:bodyDiv w:val="1"/>
      <w:marLeft w:val="0"/>
      <w:marRight w:val="0"/>
      <w:marTop w:val="0"/>
      <w:marBottom w:val="0"/>
      <w:divBdr>
        <w:top w:val="none" w:sz="0" w:space="0" w:color="auto"/>
        <w:left w:val="none" w:sz="0" w:space="0" w:color="auto"/>
        <w:bottom w:val="none" w:sz="0" w:space="0" w:color="auto"/>
        <w:right w:val="none" w:sz="0" w:space="0" w:color="auto"/>
      </w:divBdr>
    </w:div>
    <w:div w:id="19862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hrome-extension://efaidnbmnnnibpcajpcglclefindmkaj/https:/truud.ac.uk/wp-content/uploads/2024/09/IEMA-Competent-Expert-for-Health-Sept-2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uud.ac.uk/wp-content/uploads/2024/09/IEMA-Competent-Expert-for-Health-Sept-24.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ruud.ac.uk/wp-content/uploads/2024/09/IEMA-Competent-Expert-for-Health-Sept-24.pdf" TargetMode="External"/><Relationship Id="rId2" Type="http://schemas.openxmlformats.org/officeDocument/2006/relationships/hyperlink" Target="https://phwwhocc.co.uk/whiasu/wpcontent/uploads/sites/3/2021/05/Appointing_a_HIA_specialist_or_consultant.pdf/" TargetMode="External"/><Relationship Id="rId1" Type="http://schemas.openxmlformats.org/officeDocument/2006/relationships/hyperlink" Target="https://www.scotphn.net/wp-content/uploads/2015/11/Health-Impact-Assessment-Guidance-for-Practitioners-SHIIAN-updated-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33bddc-b60a-418d-8402-81a36be742bf">
      <Terms xmlns="http://schemas.microsoft.com/office/infopath/2007/PartnerControls"/>
    </lcf76f155ced4ddcb4097134ff3c332f>
    <TaxCatchAll xmlns="9369f9cd-7934-46f9-83f8-0ab2aa6125c5" xsi:nil="true"/>
    <Category xmlns="f233bddc-b60a-418d-8402-81a36be742bf">Draft Content</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687CC61D1EAD4094F3A2D427938DF4" ma:contentTypeVersion="14" ma:contentTypeDescription="Create a new document." ma:contentTypeScope="" ma:versionID="86d2cf297a3d36e60b02883f4e30b43a">
  <xsd:schema xmlns:xsd="http://www.w3.org/2001/XMLSchema" xmlns:xs="http://www.w3.org/2001/XMLSchema" xmlns:p="http://schemas.microsoft.com/office/2006/metadata/properties" xmlns:ns2="f233bddc-b60a-418d-8402-81a36be742bf" xmlns:ns3="9369f9cd-7934-46f9-83f8-0ab2aa6125c5" xmlns:ns4="273863c3-7d94-4206-9ee0-3721f15ce114" targetNamespace="http://schemas.microsoft.com/office/2006/metadata/properties" ma:root="true" ma:fieldsID="beaa6244a748fd1014b99a046be711f1" ns2:_="" ns3:_="" ns4:_="">
    <xsd:import namespace="f233bddc-b60a-418d-8402-81a36be742bf"/>
    <xsd:import namespace="9369f9cd-7934-46f9-83f8-0ab2aa6125c5"/>
    <xsd:import namespace="273863c3-7d94-4206-9ee0-3721f15ce1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Category"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4:SharedWithUsers" minOccurs="0"/>
                <xsd:element ref="ns4: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33bddc-b60a-418d-8402-81a36be74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Category" ma:index="11" nillable="true" ma:displayName="Category" ma:format="Dropdown" ma:internalName="Category">
      <xsd:simpleType>
        <xsd:union memberTypes="dms:Text">
          <xsd:simpleType>
            <xsd:restriction base="dms:Choice">
              <xsd:enumeration value="Archive"/>
              <xsd:enumeration value="framework Log Model"/>
            </xsd:restriction>
          </xsd:simpleType>
        </xsd:un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9f9cd-7934-46f9-83f8-0ab2aa6125c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50fe80-a0d5-4b7d-a46f-68344a0d295d}" ma:internalName="TaxCatchAll" ma:showField="CatchAllData" ma:web="273863c3-7d94-4206-9ee0-3721f15ce1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3863c3-7d94-4206-9ee0-3721f15ce1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B95FA1C8-C95F-467C-AF34-72B30581DC1D}">
  <ds:schemaRefs>
    <ds:schemaRef ds:uri="http://schemas.microsoft.com/office/2006/metadata/properties"/>
    <ds:schemaRef ds:uri="http://schemas.microsoft.com/office/infopath/2007/PartnerControls"/>
    <ds:schemaRef ds:uri="f233bddc-b60a-418d-8402-81a36be742bf"/>
    <ds:schemaRef ds:uri="9369f9cd-7934-46f9-83f8-0ab2aa6125c5"/>
  </ds:schemaRefs>
</ds:datastoreItem>
</file>

<file path=customXml/itemProps2.xml><?xml version="1.0" encoding="utf-8"?>
<ds:datastoreItem xmlns:ds="http://schemas.openxmlformats.org/officeDocument/2006/customXml" ds:itemID="{2C757836-5FB3-4DF6-B19C-4B063CFE0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33bddc-b60a-418d-8402-81a36be742bf"/>
    <ds:schemaRef ds:uri="9369f9cd-7934-46f9-83f8-0ab2aa6125c5"/>
    <ds:schemaRef ds:uri="273863c3-7d94-4206-9ee0-3721f15ce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2B9068-5AD0-424F-8053-658B197F6B1B}">
  <ds:schemaRefs>
    <ds:schemaRef ds:uri="http://schemas.microsoft.com/sharepoint/v3/contenttype/forms"/>
  </ds:schemaRefs>
</ds:datastoreItem>
</file>

<file path=customXml/itemProps4.xml><?xml version="1.0" encoding="utf-8"?>
<ds:datastoreItem xmlns:ds="http://schemas.openxmlformats.org/officeDocument/2006/customXml" ds:itemID="{5387F490-C799-4C98-BC84-118D93E4EA8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18596</CharactersWithSpaces>
  <SharedDoc>false</SharedDoc>
  <HLinks>
    <vt:vector size="42" baseType="variant">
      <vt:variant>
        <vt:i4>4128806</vt:i4>
      </vt:variant>
      <vt:variant>
        <vt:i4>9</vt:i4>
      </vt:variant>
      <vt:variant>
        <vt:i4>0</vt:i4>
      </vt:variant>
      <vt:variant>
        <vt:i4>5</vt:i4>
      </vt:variant>
      <vt:variant>
        <vt:lpwstr>chrome-extension://efaidnbmnnnibpcajpcglclefindmkaj/https:/truud.ac.uk/wp-content/uploads/2024/09/IEMA-Competent-Expert-for-Health-Sept-24.pdf</vt:lpwstr>
      </vt:variant>
      <vt:variant>
        <vt:lpwstr/>
      </vt:variant>
      <vt:variant>
        <vt:i4>4128806</vt:i4>
      </vt:variant>
      <vt:variant>
        <vt:i4>6</vt:i4>
      </vt:variant>
      <vt:variant>
        <vt:i4>0</vt:i4>
      </vt:variant>
      <vt:variant>
        <vt:i4>5</vt:i4>
      </vt:variant>
      <vt:variant>
        <vt:lpwstr>chrome-extension://efaidnbmnnnibpcajpcglclefindmkaj/https:/truud.ac.uk/wp-content/uploads/2024/09/IEMA-Competent-Expert-for-Health-Sept-24.pdf</vt:lpwstr>
      </vt:variant>
      <vt:variant>
        <vt:lpwstr/>
      </vt:variant>
      <vt:variant>
        <vt:i4>4128806</vt:i4>
      </vt:variant>
      <vt:variant>
        <vt:i4>3</vt:i4>
      </vt:variant>
      <vt:variant>
        <vt:i4>0</vt:i4>
      </vt:variant>
      <vt:variant>
        <vt:i4>5</vt:i4>
      </vt:variant>
      <vt:variant>
        <vt:lpwstr>chrome-extension://efaidnbmnnnibpcajpcglclefindmkaj/https:/truud.ac.uk/wp-content/uploads/2024/09/IEMA-Competent-Expert-for-Health-Sept-24.pdf</vt:lpwstr>
      </vt:variant>
      <vt:variant>
        <vt:lpwstr/>
      </vt:variant>
      <vt:variant>
        <vt:i4>4128806</vt:i4>
      </vt:variant>
      <vt:variant>
        <vt:i4>0</vt:i4>
      </vt:variant>
      <vt:variant>
        <vt:i4>0</vt:i4>
      </vt:variant>
      <vt:variant>
        <vt:i4>5</vt:i4>
      </vt:variant>
      <vt:variant>
        <vt:lpwstr>chrome-extension://efaidnbmnnnibpcajpcglclefindmkaj/https:/truud.ac.uk/wp-content/uploads/2024/09/IEMA-Competent-Expert-for-Health-Sept-24.pdf</vt:lpwstr>
      </vt:variant>
      <vt:variant>
        <vt:lpwstr/>
      </vt:variant>
      <vt:variant>
        <vt:i4>3473459</vt:i4>
      </vt:variant>
      <vt:variant>
        <vt:i4>6</vt:i4>
      </vt:variant>
      <vt:variant>
        <vt:i4>0</vt:i4>
      </vt:variant>
      <vt:variant>
        <vt:i4>5</vt:i4>
      </vt:variant>
      <vt:variant>
        <vt:lpwstr>https://truud.ac.uk/wp-content/uploads/2024/09/IEMA-Competent-Expert-for-Health-Sept-24.pdf</vt:lpwstr>
      </vt:variant>
      <vt:variant>
        <vt:lpwstr/>
      </vt:variant>
      <vt:variant>
        <vt:i4>5701742</vt:i4>
      </vt:variant>
      <vt:variant>
        <vt:i4>3</vt:i4>
      </vt:variant>
      <vt:variant>
        <vt:i4>0</vt:i4>
      </vt:variant>
      <vt:variant>
        <vt:i4>5</vt:i4>
      </vt:variant>
      <vt:variant>
        <vt:lpwstr>https://phwwhocc.co.uk/whiasu/wpcontent/uploads/sites/3/2021/05/Appointing_a_HIA_specialist_or_consultant.pdf/</vt:lpwstr>
      </vt:variant>
      <vt:variant>
        <vt:lpwstr/>
      </vt:variant>
      <vt:variant>
        <vt:i4>3670065</vt:i4>
      </vt:variant>
      <vt:variant>
        <vt:i4>0</vt:i4>
      </vt:variant>
      <vt:variant>
        <vt:i4>0</vt:i4>
      </vt:variant>
      <vt:variant>
        <vt:i4>5</vt:i4>
      </vt:variant>
      <vt:variant>
        <vt:lpwstr>https://www.scotphn.net/wp-content/uploads/2015/11/Health-Impact-Assessment-Guidance-for-Practitioners-SHIIAN-updated-2019.pdf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Sonia (CED)</dc:creator>
  <cp:keywords>[OFFICIAL]</cp:keywords>
  <dc:description/>
  <cp:lastModifiedBy>Milne, Sonia (CED)</cp:lastModifiedBy>
  <cp:revision>3</cp:revision>
  <dcterms:created xsi:type="dcterms:W3CDTF">2024-11-24T09:15:00Z</dcterms:created>
  <dcterms:modified xsi:type="dcterms:W3CDTF">2024-11-24T09:20:00Z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5a4380b7-11c2-405e-878b-b6b5825443cd</vt:lpwstr>
  </property>
  <property fmtid="{D5CDD505-2E9C-101B-9397-08002B2CF9AE}" pid="3" name="bjSaver">
    <vt:lpwstr>0JXz43iRz0isAQZvBJGfEyu5pH0aIJnz</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y fmtid="{D5CDD505-2E9C-101B-9397-08002B2CF9AE}" pid="8" name="MediaServiceImageTags">
    <vt:lpwstr/>
  </property>
  <property fmtid="{D5CDD505-2E9C-101B-9397-08002B2CF9AE}" pid="9" name="ProjectId">
    <vt:lpwstr>-1</vt:lpwstr>
  </property>
  <property fmtid="{D5CDD505-2E9C-101B-9397-08002B2CF9AE}" pid="10" name="FileId">
    <vt:lpwstr>2084307</vt:lpwstr>
  </property>
  <property fmtid="{D5CDD505-2E9C-101B-9397-08002B2CF9AE}" pid="11" name="InsertAsFootnote">
    <vt:lpwstr>False</vt:lpwstr>
  </property>
  <property fmtid="{D5CDD505-2E9C-101B-9397-08002B2CF9AE}" pid="12" name="StyleId">
    <vt:lpwstr>http://www.zotero.org/styles/vancouver</vt:lpwstr>
  </property>
  <property fmtid="{D5CDD505-2E9C-101B-9397-08002B2CF9AE}" pid="13" name="ContentTypeId">
    <vt:lpwstr>0x01010059687CC61D1EAD4094F3A2D427938DF4</vt:lpwstr>
  </property>
</Properties>
</file>